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77" w:rsidRDefault="004D3CB4">
      <w:pPr>
        <w:pStyle w:val="a3"/>
        <w:ind w:left="3718"/>
        <w:rPr>
          <w:rFonts w:ascii="Times New Roman"/>
          <w:sz w:val="20"/>
        </w:rPr>
      </w:pPr>
      <w:r>
        <w:rPr>
          <w:rFonts w:ascii="Times New Roman"/>
          <w:noProof/>
          <w:sz w:val="20"/>
        </w:rPr>
        <w:drawing>
          <wp:inline distT="0" distB="0" distL="0" distR="0">
            <wp:extent cx="2023870" cy="12557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023870" cy="1255776"/>
                    </a:xfrm>
                    <a:prstGeom prst="rect">
                      <a:avLst/>
                    </a:prstGeom>
                  </pic:spPr>
                </pic:pic>
              </a:graphicData>
            </a:graphic>
          </wp:inline>
        </w:drawing>
      </w:r>
    </w:p>
    <w:p w:rsidR="002C6577" w:rsidRPr="004D3CB4" w:rsidRDefault="004D3CB4">
      <w:pPr>
        <w:pStyle w:val="a3"/>
        <w:spacing w:before="60"/>
        <w:ind w:left="3837" w:right="3657"/>
        <w:jc w:val="center"/>
        <w:rPr>
          <w:lang w:val="el-GR"/>
        </w:rPr>
      </w:pPr>
      <w:bookmarkStart w:id="0" w:name="Blank_Page"/>
      <w:bookmarkEnd w:id="0"/>
      <w:r>
        <w:rPr>
          <w:color w:val="0F5B94"/>
          <w:w w:val="110"/>
          <w:lang w:val="el-GR"/>
        </w:rPr>
        <w:t xml:space="preserve">ΟΜΙΛΟΣ ΦΡΟΝΤΙΣΤΗΡΙΩΝ ΜΕΣΗΣ ΕΚΠΑΙΔΕΥΣΗΣ </w:t>
      </w:r>
    </w:p>
    <w:p w:rsidR="002C6577" w:rsidRPr="00642C4C" w:rsidRDefault="002C6577">
      <w:pPr>
        <w:pStyle w:val="a3"/>
        <w:rPr>
          <w:sz w:val="20"/>
          <w:lang w:val="el-GR"/>
        </w:rPr>
      </w:pPr>
    </w:p>
    <w:p w:rsidR="002C6577" w:rsidRPr="00642C4C" w:rsidRDefault="002C6577">
      <w:pPr>
        <w:pStyle w:val="a3"/>
        <w:rPr>
          <w:sz w:val="20"/>
          <w:lang w:val="el-GR"/>
        </w:rPr>
      </w:pPr>
    </w:p>
    <w:p w:rsidR="002C6577" w:rsidRPr="00E26B0E" w:rsidRDefault="002C6577" w:rsidP="00E26B0E">
      <w:pPr>
        <w:pStyle w:val="a3"/>
        <w:jc w:val="both"/>
        <w:rPr>
          <w:rFonts w:ascii="Comic Sans MS" w:hAnsi="Comic Sans MS"/>
          <w:sz w:val="24"/>
          <w:szCs w:val="24"/>
          <w:lang w:val="el-GR"/>
        </w:rPr>
      </w:pPr>
    </w:p>
    <w:p w:rsidR="002C6577" w:rsidRDefault="009C136B" w:rsidP="009C136B">
      <w:pPr>
        <w:widowControl/>
        <w:adjustRightInd w:val="0"/>
        <w:jc w:val="both"/>
        <w:rPr>
          <w:rFonts w:ascii="Comic Sans MS" w:hAnsi="Comic Sans MS"/>
          <w:sz w:val="24"/>
          <w:szCs w:val="24"/>
          <w:lang w:val="el-GR"/>
        </w:rPr>
      </w:pPr>
      <w:r>
        <w:rPr>
          <w:rFonts w:ascii="Comic Sans MS" w:eastAsiaTheme="minorHAnsi" w:hAnsi="Comic Sans MS" w:cs="Times New Roman"/>
          <w:b/>
          <w:sz w:val="24"/>
          <w:szCs w:val="24"/>
          <w:lang w:val="el-GR"/>
        </w:rPr>
        <w:t xml:space="preserve">Α1. </w:t>
      </w:r>
      <w:r w:rsidRPr="009C136B">
        <w:rPr>
          <w:rFonts w:ascii="Comic Sans MS" w:hAnsi="Comic Sans MS"/>
          <w:b/>
          <w:sz w:val="24"/>
          <w:szCs w:val="24"/>
          <w:lang w:val="el-GR"/>
        </w:rPr>
        <w:t>Κόμμα Γ. Θεοτόκη:</w:t>
      </w:r>
      <w:r w:rsidR="00380F5B">
        <w:rPr>
          <w:rFonts w:ascii="Comic Sans MS" w:hAnsi="Comic Sans MS"/>
          <w:b/>
          <w:sz w:val="24"/>
          <w:szCs w:val="24"/>
          <w:lang w:val="el-GR"/>
        </w:rPr>
        <w:t xml:space="preserve"> </w:t>
      </w:r>
      <w:r w:rsidR="00366CFC">
        <w:rPr>
          <w:rFonts w:ascii="Comic Sans MS" w:hAnsi="Comic Sans MS"/>
          <w:sz w:val="24"/>
          <w:szCs w:val="24"/>
          <w:lang w:val="el-GR"/>
        </w:rPr>
        <w:t>Το κόμμα του</w:t>
      </w:r>
      <w:r w:rsidR="00E26B0E" w:rsidRPr="00E26B0E">
        <w:rPr>
          <w:rFonts w:ascii="Comic Sans MS" w:hAnsi="Comic Sans MS"/>
          <w:sz w:val="24"/>
          <w:szCs w:val="24"/>
          <w:lang w:val="el-GR"/>
        </w:rPr>
        <w:t xml:space="preserve"> Γ. Θεοτόκη ήταν πιο μετριοπαθές από τα άλλα δύο </w:t>
      </w:r>
      <w:proofErr w:type="spellStart"/>
      <w:r w:rsidR="00380F5B">
        <w:rPr>
          <w:rFonts w:ascii="Comic Sans MS" w:hAnsi="Comic Sans MS"/>
          <w:sz w:val="24"/>
          <w:szCs w:val="24"/>
          <w:lang w:val="el-GR"/>
        </w:rPr>
        <w:t>αντιβενιζελικά</w:t>
      </w:r>
      <w:proofErr w:type="spellEnd"/>
      <w:r w:rsidR="00380F5B">
        <w:rPr>
          <w:rFonts w:ascii="Comic Sans MS" w:hAnsi="Comic Sans MS"/>
          <w:sz w:val="24"/>
          <w:szCs w:val="24"/>
          <w:lang w:val="el-GR"/>
        </w:rPr>
        <w:t xml:space="preserve"> </w:t>
      </w:r>
      <w:r w:rsidR="00366CFC">
        <w:rPr>
          <w:rFonts w:ascii="Comic Sans MS" w:hAnsi="Comic Sans MS"/>
          <w:sz w:val="24"/>
          <w:szCs w:val="24"/>
          <w:lang w:val="el-GR"/>
        </w:rPr>
        <w:t>(</w:t>
      </w:r>
      <w:proofErr w:type="spellStart"/>
      <w:r w:rsidR="00366CFC">
        <w:rPr>
          <w:rFonts w:ascii="Comic Sans MS" w:hAnsi="Comic Sans MS"/>
          <w:sz w:val="24"/>
          <w:szCs w:val="24"/>
          <w:lang w:val="el-GR"/>
        </w:rPr>
        <w:t>Ραλλικό</w:t>
      </w:r>
      <w:proofErr w:type="spellEnd"/>
      <w:r w:rsidR="00366CFC">
        <w:rPr>
          <w:rFonts w:ascii="Comic Sans MS" w:hAnsi="Comic Sans MS"/>
          <w:sz w:val="24"/>
          <w:szCs w:val="24"/>
          <w:lang w:val="el-GR"/>
        </w:rPr>
        <w:t xml:space="preserve">, </w:t>
      </w:r>
      <w:r w:rsidR="00E26B0E" w:rsidRPr="00E26B0E">
        <w:rPr>
          <w:rFonts w:ascii="Comic Sans MS" w:hAnsi="Comic Sans MS"/>
          <w:sz w:val="24"/>
          <w:szCs w:val="24"/>
          <w:lang w:val="el-GR"/>
        </w:rPr>
        <w:t>Εθνικό</w:t>
      </w:r>
      <w:r w:rsidR="00366CFC">
        <w:rPr>
          <w:rFonts w:ascii="Comic Sans MS" w:hAnsi="Comic Sans MS"/>
          <w:sz w:val="24"/>
          <w:szCs w:val="24"/>
          <w:lang w:val="el-GR"/>
        </w:rPr>
        <w:t xml:space="preserve"> Κ. Μαυρομιχάλη</w:t>
      </w:r>
      <w:r w:rsidR="00E26B0E" w:rsidRPr="00E26B0E">
        <w:rPr>
          <w:rFonts w:ascii="Comic Sans MS" w:hAnsi="Comic Sans MS"/>
          <w:sz w:val="24"/>
          <w:szCs w:val="24"/>
          <w:lang w:val="el-GR"/>
        </w:rPr>
        <w:t xml:space="preserve">) και ζητούσε να διορθώσει αυτά που θεωρούσε λάθη των Φιλελευθέρων. Συμφωνούσε με την πάση θυσία αύξηση των εξοπλισμών και ζητούσε φορολογικές ελαφρύνσεις για τους μικροεισοδηματίες. Από το κίνημα στο Γουδί έως τη συνταγματική κρίση του 1915, μεταξύ των </w:t>
      </w:r>
      <w:proofErr w:type="spellStart"/>
      <w:r w:rsidR="00E26B0E" w:rsidRPr="00E26B0E">
        <w:rPr>
          <w:rFonts w:ascii="Comic Sans MS" w:hAnsi="Comic Sans MS"/>
          <w:sz w:val="24"/>
          <w:szCs w:val="24"/>
          <w:lang w:val="el-GR"/>
        </w:rPr>
        <w:t>αντιβενιζελικών</w:t>
      </w:r>
      <w:proofErr w:type="spellEnd"/>
      <w:r w:rsidR="00E26B0E" w:rsidRPr="00E26B0E">
        <w:rPr>
          <w:rFonts w:ascii="Comic Sans MS" w:hAnsi="Comic Sans MS"/>
          <w:sz w:val="24"/>
          <w:szCs w:val="24"/>
          <w:lang w:val="el-GR"/>
        </w:rPr>
        <w:t xml:space="preserve"> κομμάτων το </w:t>
      </w:r>
      <w:proofErr w:type="spellStart"/>
      <w:r w:rsidR="00E26B0E" w:rsidRPr="00E26B0E">
        <w:rPr>
          <w:rFonts w:ascii="Comic Sans MS" w:hAnsi="Comic Sans MS"/>
          <w:sz w:val="24"/>
          <w:szCs w:val="24"/>
          <w:lang w:val="el-GR"/>
        </w:rPr>
        <w:t>θεοτοκικό</w:t>
      </w:r>
      <w:proofErr w:type="spellEnd"/>
      <w:r w:rsidR="00E26B0E" w:rsidRPr="00E26B0E">
        <w:rPr>
          <w:rFonts w:ascii="Comic Sans MS" w:hAnsi="Comic Sans MS"/>
          <w:sz w:val="24"/>
          <w:szCs w:val="24"/>
          <w:lang w:val="el-GR"/>
        </w:rPr>
        <w:t xml:space="preserve"> κόμμα είχε τη μεγαλύτερη εκλογική βάση, και έτσι αποτέλεσε τον πυρήνα των</w:t>
      </w:r>
      <w:r>
        <w:rPr>
          <w:rFonts w:ascii="Comic Sans MS" w:hAnsi="Comic Sans MS"/>
          <w:sz w:val="24"/>
          <w:szCs w:val="24"/>
          <w:lang w:val="el-GR"/>
        </w:rPr>
        <w:t xml:space="preserve"> </w:t>
      </w:r>
      <w:proofErr w:type="spellStart"/>
      <w:r w:rsidR="00E26B0E" w:rsidRPr="00E26B0E">
        <w:rPr>
          <w:rFonts w:ascii="Comic Sans MS" w:hAnsi="Comic Sans MS"/>
          <w:sz w:val="24"/>
          <w:szCs w:val="24"/>
          <w:lang w:val="el-GR"/>
        </w:rPr>
        <w:t>Αντιβενιζελικών</w:t>
      </w:r>
      <w:proofErr w:type="spellEnd"/>
      <w:r w:rsidR="00E26B0E" w:rsidRPr="00E26B0E">
        <w:rPr>
          <w:rFonts w:ascii="Comic Sans MS" w:hAnsi="Comic Sans MS"/>
          <w:sz w:val="24"/>
          <w:szCs w:val="24"/>
          <w:lang w:val="el-GR"/>
        </w:rPr>
        <w:t>.</w:t>
      </w:r>
      <w:r w:rsidR="00380F5B">
        <w:rPr>
          <w:rFonts w:ascii="Comic Sans MS" w:hAnsi="Comic Sans MS"/>
          <w:sz w:val="24"/>
          <w:szCs w:val="24"/>
          <w:lang w:val="el-GR"/>
        </w:rPr>
        <w:t xml:space="preserve"> (σελ. 92-93)</w:t>
      </w:r>
    </w:p>
    <w:p w:rsidR="009C136B" w:rsidRDefault="009C136B" w:rsidP="009C136B">
      <w:pPr>
        <w:widowControl/>
        <w:adjustRightInd w:val="0"/>
        <w:jc w:val="both"/>
        <w:rPr>
          <w:rFonts w:ascii="Comic Sans MS" w:hAnsi="Comic Sans MS"/>
          <w:sz w:val="24"/>
          <w:szCs w:val="24"/>
          <w:lang w:val="el-GR"/>
        </w:rPr>
      </w:pPr>
    </w:p>
    <w:p w:rsidR="009C136B" w:rsidRPr="00E26B0E" w:rsidRDefault="009C136B" w:rsidP="009C136B">
      <w:pPr>
        <w:widowControl/>
        <w:adjustRightInd w:val="0"/>
        <w:jc w:val="both"/>
        <w:rPr>
          <w:rFonts w:ascii="Comic Sans MS" w:eastAsiaTheme="minorHAnsi" w:hAnsi="Comic Sans MS" w:cs="Times New Roman"/>
          <w:sz w:val="24"/>
          <w:szCs w:val="24"/>
          <w:lang w:val="el-GR"/>
        </w:rPr>
      </w:pPr>
      <w:r>
        <w:rPr>
          <w:rFonts w:ascii="Comic Sans MS" w:hAnsi="Comic Sans MS"/>
          <w:b/>
          <w:sz w:val="24"/>
          <w:szCs w:val="24"/>
          <w:lang w:val="el-GR"/>
        </w:rPr>
        <w:t xml:space="preserve">Διχοτόμηση του χαρτονομίσματος: </w:t>
      </w:r>
      <w:r w:rsidRPr="00E26B0E">
        <w:rPr>
          <w:rFonts w:ascii="Comic Sans MS" w:eastAsiaTheme="minorHAnsi" w:hAnsi="Comic Sans MS" w:cs="Times New Roman"/>
          <w:sz w:val="24"/>
          <w:szCs w:val="24"/>
          <w:lang w:val="el-GR"/>
        </w:rPr>
        <w:t>Το Μάρτιο του 1922 τα δημοσιονομικά δεδομένα έφτασαν σε πλήρες αδιέξοδο, το οποίο αντιμετωπίστηκε με έναν απρόσμενο τρόπο. Λίγους μήνες πριν από την κατάρρευση του Ελληνικού</w:t>
      </w:r>
      <w:r>
        <w:rPr>
          <w:rFonts w:ascii="Comic Sans MS" w:eastAsiaTheme="minorHAnsi" w:hAnsi="Comic Sans MS" w:cs="Times New Roman"/>
          <w:sz w:val="24"/>
          <w:szCs w:val="24"/>
          <w:lang w:val="el-GR"/>
        </w:rPr>
        <w:t xml:space="preserve"> </w:t>
      </w:r>
      <w:r w:rsidRPr="00E26B0E">
        <w:rPr>
          <w:rFonts w:ascii="Comic Sans MS" w:eastAsiaTheme="minorHAnsi" w:hAnsi="Comic Sans MS" w:cs="Times New Roman"/>
          <w:sz w:val="24"/>
          <w:szCs w:val="24"/>
          <w:lang w:val="el-GR"/>
        </w:rPr>
        <w:t>Μετώπου στη Μικρά Ασία, η Κυβέρνηση προέβη σε ένα πρωτότυπο εσωτερικό αναγκαστικό δάνειο, με διχοτόμηση του χαρτονομίσματος. Το αριστερ</w:t>
      </w:r>
      <w:r>
        <w:rPr>
          <w:rFonts w:ascii="Comic Sans MS" w:eastAsiaTheme="minorHAnsi" w:hAnsi="Comic Sans MS" w:cs="Times New Roman"/>
          <w:sz w:val="24"/>
          <w:szCs w:val="24"/>
          <w:lang w:val="el-GR"/>
        </w:rPr>
        <w:t xml:space="preserve">ό </w:t>
      </w:r>
      <w:r w:rsidRPr="00E26B0E">
        <w:rPr>
          <w:rFonts w:ascii="Comic Sans MS" w:eastAsiaTheme="minorHAnsi" w:hAnsi="Comic Sans MS" w:cs="Times New Roman"/>
          <w:sz w:val="24"/>
          <w:szCs w:val="24"/>
          <w:lang w:val="el-GR"/>
        </w:rPr>
        <w:t>τμήμα εξακολουθούσε να κυκλοφορεί στο 50% της αναγραφόμενης αξίας,</w:t>
      </w:r>
      <w:r>
        <w:rPr>
          <w:rFonts w:ascii="Comic Sans MS" w:eastAsiaTheme="minorHAnsi" w:hAnsi="Comic Sans MS" w:cs="Times New Roman"/>
          <w:sz w:val="24"/>
          <w:szCs w:val="24"/>
          <w:lang w:val="el-GR"/>
        </w:rPr>
        <w:t xml:space="preserve"> </w:t>
      </w:r>
      <w:r w:rsidRPr="00E26B0E">
        <w:rPr>
          <w:rFonts w:ascii="Comic Sans MS" w:eastAsiaTheme="minorHAnsi" w:hAnsi="Comic Sans MS" w:cs="Times New Roman"/>
          <w:sz w:val="24"/>
          <w:szCs w:val="24"/>
          <w:lang w:val="el-GR"/>
        </w:rPr>
        <w:t>ενώ το δεξιό ανταλλάχθηκε με ομολογίες του Δημοσίου. Η επιχείρηση στέφθηκε από επιτυχία, το κράτος απέκτησε 1.200.000.000 δραχμές και το πείραμα επαναλήφθηκε το 1926. Φυσικά, ο νομισματικός αυτός ελιγμός δεν στάθηκε ικανός να προλάβει τη Μικρασιατική καταστροφή και τις βαρύτατες</w:t>
      </w:r>
      <w:r>
        <w:rPr>
          <w:rFonts w:ascii="Comic Sans MS" w:eastAsiaTheme="minorHAnsi" w:hAnsi="Comic Sans MS" w:cs="Times New Roman"/>
          <w:sz w:val="24"/>
          <w:szCs w:val="24"/>
          <w:lang w:val="el-GR"/>
        </w:rPr>
        <w:t xml:space="preserve"> συνέπειέ</w:t>
      </w:r>
      <w:r w:rsidRPr="00E26B0E">
        <w:rPr>
          <w:rFonts w:ascii="Comic Sans MS" w:eastAsiaTheme="minorHAnsi" w:hAnsi="Comic Sans MS" w:cs="Times New Roman"/>
          <w:sz w:val="24"/>
          <w:szCs w:val="24"/>
          <w:lang w:val="el-GR"/>
        </w:rPr>
        <w:t>ς της.</w:t>
      </w:r>
      <w:r w:rsidR="00380F5B">
        <w:rPr>
          <w:rFonts w:ascii="Comic Sans MS" w:eastAsiaTheme="minorHAnsi" w:hAnsi="Comic Sans MS" w:cs="Times New Roman"/>
          <w:sz w:val="24"/>
          <w:szCs w:val="24"/>
          <w:lang w:val="el-GR"/>
        </w:rPr>
        <w:t xml:space="preserve"> (σελ.50-51)</w:t>
      </w:r>
    </w:p>
    <w:p w:rsidR="009C136B" w:rsidRPr="009C136B" w:rsidRDefault="009C136B" w:rsidP="009C136B">
      <w:pPr>
        <w:widowControl/>
        <w:adjustRightInd w:val="0"/>
        <w:jc w:val="both"/>
        <w:rPr>
          <w:rFonts w:ascii="Comic Sans MS" w:eastAsiaTheme="minorHAnsi" w:hAnsi="Comic Sans MS" w:cs="Times New Roman"/>
          <w:b/>
          <w:sz w:val="24"/>
          <w:szCs w:val="24"/>
          <w:lang w:val="el-GR"/>
        </w:rPr>
      </w:pPr>
    </w:p>
    <w:p w:rsidR="00BD74B5" w:rsidRDefault="009C136B" w:rsidP="009C136B">
      <w:pPr>
        <w:pStyle w:val="a3"/>
        <w:jc w:val="both"/>
        <w:rPr>
          <w:rFonts w:ascii="Comic Sans MS" w:hAnsi="Comic Sans MS"/>
          <w:sz w:val="24"/>
          <w:szCs w:val="24"/>
          <w:lang w:val="el-GR"/>
        </w:rPr>
      </w:pPr>
      <w:r>
        <w:rPr>
          <w:rFonts w:ascii="Comic Sans MS" w:hAnsi="Comic Sans MS"/>
          <w:b/>
          <w:sz w:val="24"/>
          <w:szCs w:val="24"/>
          <w:lang w:val="el-GR"/>
        </w:rPr>
        <w:t xml:space="preserve">Επιτροπή Αποκαταστάσεως Προσφύγων (ΕΑΠ): </w:t>
      </w:r>
      <w:r w:rsidR="00BD74B5" w:rsidRPr="00BD74B5">
        <w:rPr>
          <w:rFonts w:ascii="Comic Sans MS" w:hAnsi="Comic Sans MS"/>
          <w:sz w:val="24"/>
          <w:szCs w:val="24"/>
          <w:lang w:val="el-GR"/>
        </w:rPr>
        <w:t>Η ελληνική κυβέρνηση, μπροστά στο τεράστιο έργο της περίθαλψης και</w:t>
      </w:r>
      <w:r w:rsidR="00BD74B5" w:rsidRPr="00BD74B5">
        <w:rPr>
          <w:rFonts w:ascii="Comic Sans MS" w:hAnsi="Comic Sans MS"/>
          <w:sz w:val="24"/>
          <w:szCs w:val="24"/>
          <w:lang w:val="el-GR"/>
        </w:rPr>
        <w:t xml:space="preserve"> </w:t>
      </w:r>
      <w:r w:rsidR="00BD74B5" w:rsidRPr="00BD74B5">
        <w:rPr>
          <w:rFonts w:ascii="Comic Sans MS" w:hAnsi="Comic Sans MS"/>
          <w:sz w:val="24"/>
          <w:szCs w:val="24"/>
          <w:lang w:val="el-GR"/>
        </w:rPr>
        <w:t>αποκατάστασης των προσφύγων που έπρεπε να αναλάβει, ζήτησε τη βοήθεια</w:t>
      </w:r>
      <w:r w:rsidR="00BD74B5" w:rsidRPr="00BD74B5">
        <w:rPr>
          <w:rFonts w:ascii="Comic Sans MS" w:hAnsi="Comic Sans MS"/>
          <w:sz w:val="24"/>
          <w:szCs w:val="24"/>
          <w:lang w:val="el-GR"/>
        </w:rPr>
        <w:t xml:space="preserve"> </w:t>
      </w:r>
      <w:r w:rsidR="00BD74B5" w:rsidRPr="00BD74B5">
        <w:rPr>
          <w:rFonts w:ascii="Comic Sans MS" w:hAnsi="Comic Sans MS"/>
          <w:sz w:val="24"/>
          <w:szCs w:val="24"/>
          <w:lang w:val="el-GR"/>
        </w:rPr>
        <w:t>της Κοινωνίας των Εθνών (ΚΤΕ). Με πρωτοβουλία της ΚΤΕ, το Σεπτέμβριο</w:t>
      </w:r>
      <w:r w:rsidR="00BD74B5" w:rsidRPr="00BD74B5">
        <w:rPr>
          <w:rFonts w:ascii="Comic Sans MS" w:hAnsi="Comic Sans MS"/>
          <w:sz w:val="24"/>
          <w:szCs w:val="24"/>
          <w:lang w:val="el-GR"/>
        </w:rPr>
        <w:t xml:space="preserve"> </w:t>
      </w:r>
      <w:r w:rsidR="00BD74B5" w:rsidRPr="00BD74B5">
        <w:rPr>
          <w:rFonts w:ascii="Comic Sans MS" w:hAnsi="Comic Sans MS"/>
          <w:sz w:val="24"/>
          <w:szCs w:val="24"/>
          <w:lang w:val="el-GR"/>
        </w:rPr>
        <w:t>του 1923 ιδρύθηκε ένας αυτόνομος οργανισμός με πλήρη νομική υπόσταση, η</w:t>
      </w:r>
      <w:r w:rsidR="00BD74B5" w:rsidRPr="00BD74B5">
        <w:rPr>
          <w:rFonts w:ascii="Comic Sans MS" w:hAnsi="Comic Sans MS"/>
          <w:sz w:val="24"/>
          <w:szCs w:val="24"/>
          <w:lang w:val="el-GR"/>
        </w:rPr>
        <w:t xml:space="preserve"> </w:t>
      </w:r>
      <w:r w:rsidR="00BD74B5" w:rsidRPr="00BD74B5">
        <w:rPr>
          <w:rFonts w:ascii="Comic Sans MS" w:hAnsi="Comic Sans MS"/>
          <w:sz w:val="24"/>
          <w:szCs w:val="24"/>
          <w:lang w:val="el-GR"/>
        </w:rPr>
        <w:t>Επιτροπή Αποκαταστάσεως Προσφύγων (ΕΑΠ), με έδρα την Αθήνα. Βασική</w:t>
      </w:r>
      <w:r w:rsidR="00BD74B5" w:rsidRPr="00BD74B5">
        <w:rPr>
          <w:rFonts w:ascii="Comic Sans MS" w:hAnsi="Comic Sans MS"/>
          <w:sz w:val="24"/>
          <w:szCs w:val="24"/>
          <w:lang w:val="el-GR"/>
        </w:rPr>
        <w:t xml:space="preserve"> </w:t>
      </w:r>
      <w:r w:rsidR="00BD74B5" w:rsidRPr="00BD74B5">
        <w:rPr>
          <w:rFonts w:ascii="Comic Sans MS" w:hAnsi="Comic Sans MS"/>
          <w:sz w:val="24"/>
          <w:szCs w:val="24"/>
          <w:lang w:val="el-GR"/>
        </w:rPr>
        <w:t>αποστολή της ήταν να εξασφαλίσει στους πρόσφυγες παραγωγική απασχόληση και οριστική στέγαση.</w:t>
      </w:r>
      <w:r>
        <w:rPr>
          <w:rFonts w:ascii="Comic Sans MS" w:hAnsi="Comic Sans MS"/>
          <w:sz w:val="24"/>
          <w:szCs w:val="24"/>
          <w:lang w:val="el-GR"/>
        </w:rPr>
        <w:t xml:space="preserve"> </w:t>
      </w:r>
      <w:r w:rsidRPr="009C136B">
        <w:rPr>
          <w:rFonts w:ascii="Comic Sans MS" w:hAnsi="Comic Sans MS"/>
          <w:sz w:val="24"/>
          <w:szCs w:val="24"/>
          <w:lang w:val="el-GR"/>
        </w:rPr>
        <w:t>Η ΕΑΠ λειτούργησε</w:t>
      </w:r>
      <w:r>
        <w:rPr>
          <w:rFonts w:ascii="Comic Sans MS" w:hAnsi="Comic Sans MS"/>
          <w:sz w:val="24"/>
          <w:szCs w:val="24"/>
          <w:lang w:val="el-GR"/>
        </w:rPr>
        <w:t xml:space="preserve"> </w:t>
      </w:r>
      <w:r w:rsidRPr="009C136B">
        <w:rPr>
          <w:rFonts w:ascii="Comic Sans MS" w:hAnsi="Comic Sans MS"/>
          <w:sz w:val="24"/>
          <w:szCs w:val="24"/>
          <w:lang w:val="el-GR"/>
        </w:rPr>
        <w:t>μέχρι το τέλος του 1930. Με ειδική σύμβαση μεταβίβασε στο Ελληνικό Δημόσιο την</w:t>
      </w:r>
      <w:r>
        <w:rPr>
          <w:rFonts w:ascii="Comic Sans MS" w:hAnsi="Comic Sans MS"/>
          <w:sz w:val="24"/>
          <w:szCs w:val="24"/>
          <w:lang w:val="el-GR"/>
        </w:rPr>
        <w:t xml:space="preserve"> </w:t>
      </w:r>
      <w:r w:rsidRPr="009C136B">
        <w:rPr>
          <w:rFonts w:ascii="Comic Sans MS" w:hAnsi="Comic Sans MS"/>
          <w:sz w:val="24"/>
          <w:szCs w:val="24"/>
          <w:lang w:val="el-GR"/>
        </w:rPr>
        <w:t>περιουσία της, καθώς και τις υποχρεώσεις</w:t>
      </w:r>
      <w:r>
        <w:rPr>
          <w:rFonts w:ascii="Comic Sans MS" w:hAnsi="Comic Sans MS"/>
          <w:sz w:val="24"/>
          <w:szCs w:val="24"/>
          <w:lang w:val="el-GR"/>
        </w:rPr>
        <w:t xml:space="preserve"> </w:t>
      </w:r>
      <w:r w:rsidRPr="009C136B">
        <w:rPr>
          <w:rFonts w:ascii="Comic Sans MS" w:hAnsi="Comic Sans MS"/>
          <w:sz w:val="24"/>
          <w:szCs w:val="24"/>
          <w:lang w:val="el-GR"/>
        </w:rPr>
        <w:t>που είχε αναλάβει απέναντι στους πρόσφυγες.</w:t>
      </w:r>
      <w:r w:rsidR="00380F5B">
        <w:rPr>
          <w:rFonts w:ascii="Comic Sans MS" w:hAnsi="Comic Sans MS"/>
          <w:sz w:val="24"/>
          <w:szCs w:val="24"/>
          <w:lang w:val="el-GR"/>
        </w:rPr>
        <w:t xml:space="preserve"> (σελ.153, 156)</w:t>
      </w:r>
    </w:p>
    <w:p w:rsidR="009C136B" w:rsidRDefault="009C136B" w:rsidP="009C136B">
      <w:pPr>
        <w:pStyle w:val="a3"/>
        <w:jc w:val="both"/>
        <w:rPr>
          <w:rFonts w:ascii="Comic Sans MS" w:hAnsi="Comic Sans MS"/>
          <w:sz w:val="24"/>
          <w:szCs w:val="24"/>
          <w:lang w:val="el-GR"/>
        </w:rPr>
      </w:pPr>
    </w:p>
    <w:p w:rsidR="009C136B" w:rsidRDefault="009C136B" w:rsidP="009C136B">
      <w:pPr>
        <w:pStyle w:val="a3"/>
        <w:jc w:val="both"/>
        <w:rPr>
          <w:rFonts w:ascii="Comic Sans MS" w:hAnsi="Comic Sans MS"/>
          <w:sz w:val="24"/>
          <w:szCs w:val="24"/>
          <w:lang w:val="el-GR"/>
        </w:rPr>
      </w:pPr>
      <w:r>
        <w:rPr>
          <w:rFonts w:ascii="Comic Sans MS" w:hAnsi="Comic Sans MS"/>
          <w:b/>
          <w:sz w:val="24"/>
          <w:szCs w:val="24"/>
          <w:lang w:val="el-GR"/>
        </w:rPr>
        <w:t xml:space="preserve">Α2. α. </w:t>
      </w:r>
      <w:r>
        <w:rPr>
          <w:rFonts w:ascii="Comic Sans MS" w:hAnsi="Comic Sans MS"/>
          <w:sz w:val="24"/>
          <w:szCs w:val="24"/>
          <w:lang w:val="el-GR"/>
        </w:rPr>
        <w:t>Λ</w:t>
      </w:r>
      <w:r w:rsidR="00380F5B">
        <w:rPr>
          <w:rFonts w:ascii="Comic Sans MS" w:hAnsi="Comic Sans MS"/>
          <w:sz w:val="24"/>
          <w:szCs w:val="24"/>
          <w:lang w:val="el-GR"/>
        </w:rPr>
        <w:t>άθος</w:t>
      </w:r>
      <w:r>
        <w:rPr>
          <w:rFonts w:ascii="Comic Sans MS" w:hAnsi="Comic Sans MS"/>
          <w:sz w:val="24"/>
          <w:szCs w:val="24"/>
          <w:lang w:val="el-GR"/>
        </w:rPr>
        <w:t xml:space="preserve">, </w:t>
      </w:r>
      <w:r>
        <w:rPr>
          <w:rFonts w:ascii="Comic Sans MS" w:hAnsi="Comic Sans MS"/>
          <w:b/>
          <w:sz w:val="24"/>
          <w:szCs w:val="24"/>
          <w:lang w:val="el-GR"/>
        </w:rPr>
        <w:t xml:space="preserve">β. </w:t>
      </w:r>
      <w:r>
        <w:rPr>
          <w:rFonts w:ascii="Comic Sans MS" w:hAnsi="Comic Sans MS"/>
          <w:sz w:val="24"/>
          <w:szCs w:val="24"/>
          <w:lang w:val="el-GR"/>
        </w:rPr>
        <w:t>Σ</w:t>
      </w:r>
      <w:r w:rsidR="00380F5B">
        <w:rPr>
          <w:rFonts w:ascii="Comic Sans MS" w:hAnsi="Comic Sans MS"/>
          <w:sz w:val="24"/>
          <w:szCs w:val="24"/>
          <w:lang w:val="el-GR"/>
        </w:rPr>
        <w:t>ωστό</w:t>
      </w:r>
      <w:r>
        <w:rPr>
          <w:rFonts w:ascii="Comic Sans MS" w:hAnsi="Comic Sans MS"/>
          <w:sz w:val="24"/>
          <w:szCs w:val="24"/>
          <w:lang w:val="el-GR"/>
        </w:rPr>
        <w:t xml:space="preserve">, </w:t>
      </w:r>
      <w:r>
        <w:rPr>
          <w:rFonts w:ascii="Comic Sans MS" w:hAnsi="Comic Sans MS"/>
          <w:b/>
          <w:sz w:val="24"/>
          <w:szCs w:val="24"/>
          <w:lang w:val="el-GR"/>
        </w:rPr>
        <w:t xml:space="preserve">γ. </w:t>
      </w:r>
      <w:r>
        <w:rPr>
          <w:rFonts w:ascii="Comic Sans MS" w:hAnsi="Comic Sans MS"/>
          <w:sz w:val="24"/>
          <w:szCs w:val="24"/>
          <w:lang w:val="el-GR"/>
        </w:rPr>
        <w:t>Λ</w:t>
      </w:r>
      <w:r w:rsidR="00380F5B">
        <w:rPr>
          <w:rFonts w:ascii="Comic Sans MS" w:hAnsi="Comic Sans MS"/>
          <w:sz w:val="24"/>
          <w:szCs w:val="24"/>
          <w:lang w:val="el-GR"/>
        </w:rPr>
        <w:t>άθος</w:t>
      </w:r>
      <w:r>
        <w:rPr>
          <w:rFonts w:ascii="Comic Sans MS" w:hAnsi="Comic Sans MS"/>
          <w:sz w:val="24"/>
          <w:szCs w:val="24"/>
          <w:lang w:val="el-GR"/>
        </w:rPr>
        <w:t xml:space="preserve">, </w:t>
      </w:r>
      <w:r>
        <w:rPr>
          <w:rFonts w:ascii="Comic Sans MS" w:hAnsi="Comic Sans MS"/>
          <w:b/>
          <w:sz w:val="24"/>
          <w:szCs w:val="24"/>
          <w:lang w:val="el-GR"/>
        </w:rPr>
        <w:t xml:space="preserve">δ. </w:t>
      </w:r>
      <w:r>
        <w:rPr>
          <w:rFonts w:ascii="Comic Sans MS" w:hAnsi="Comic Sans MS"/>
          <w:sz w:val="24"/>
          <w:szCs w:val="24"/>
          <w:lang w:val="el-GR"/>
        </w:rPr>
        <w:t>Σ</w:t>
      </w:r>
      <w:r w:rsidR="00380F5B">
        <w:rPr>
          <w:rFonts w:ascii="Comic Sans MS" w:hAnsi="Comic Sans MS"/>
          <w:sz w:val="24"/>
          <w:szCs w:val="24"/>
          <w:lang w:val="el-GR"/>
        </w:rPr>
        <w:t>ωστό</w:t>
      </w:r>
      <w:r>
        <w:rPr>
          <w:rFonts w:ascii="Comic Sans MS" w:hAnsi="Comic Sans MS"/>
          <w:sz w:val="24"/>
          <w:szCs w:val="24"/>
          <w:lang w:val="el-GR"/>
        </w:rPr>
        <w:t xml:space="preserve">, </w:t>
      </w:r>
      <w:r>
        <w:rPr>
          <w:rFonts w:ascii="Comic Sans MS" w:hAnsi="Comic Sans MS"/>
          <w:b/>
          <w:sz w:val="24"/>
          <w:szCs w:val="24"/>
          <w:lang w:val="el-GR"/>
        </w:rPr>
        <w:t xml:space="preserve">ε. </w:t>
      </w:r>
      <w:r>
        <w:rPr>
          <w:rFonts w:ascii="Comic Sans MS" w:hAnsi="Comic Sans MS"/>
          <w:sz w:val="24"/>
          <w:szCs w:val="24"/>
          <w:lang w:val="el-GR"/>
        </w:rPr>
        <w:t>Σ</w:t>
      </w:r>
      <w:r w:rsidR="00380F5B">
        <w:rPr>
          <w:rFonts w:ascii="Comic Sans MS" w:hAnsi="Comic Sans MS"/>
          <w:sz w:val="24"/>
          <w:szCs w:val="24"/>
          <w:lang w:val="el-GR"/>
        </w:rPr>
        <w:t>ωστό</w:t>
      </w:r>
    </w:p>
    <w:p w:rsidR="00FD09D7" w:rsidRDefault="00FD09D7" w:rsidP="009C136B">
      <w:pPr>
        <w:pStyle w:val="a3"/>
        <w:jc w:val="both"/>
        <w:rPr>
          <w:rFonts w:ascii="Comic Sans MS" w:hAnsi="Comic Sans MS"/>
          <w:sz w:val="24"/>
          <w:szCs w:val="24"/>
          <w:lang w:val="el-GR"/>
        </w:rPr>
      </w:pPr>
    </w:p>
    <w:p w:rsidR="00FD09D7" w:rsidRPr="00FD09D7" w:rsidRDefault="00FD09D7" w:rsidP="00FD09D7">
      <w:pPr>
        <w:widowControl/>
        <w:adjustRightInd w:val="0"/>
        <w:jc w:val="both"/>
        <w:rPr>
          <w:rFonts w:ascii="Comic Sans MS" w:eastAsiaTheme="minorHAnsi" w:hAnsi="Comic Sans MS" w:cs="Times New Roman"/>
          <w:sz w:val="24"/>
          <w:szCs w:val="24"/>
          <w:lang w:val="el-GR"/>
        </w:rPr>
      </w:pPr>
      <w:r>
        <w:rPr>
          <w:rFonts w:ascii="Comic Sans MS" w:hAnsi="Comic Sans MS"/>
          <w:b/>
          <w:sz w:val="24"/>
          <w:szCs w:val="24"/>
          <w:lang w:val="el-GR"/>
        </w:rPr>
        <w:t xml:space="preserve">Β1. </w:t>
      </w:r>
      <w:r w:rsidRPr="00FD09D7">
        <w:rPr>
          <w:rFonts w:ascii="Comic Sans MS" w:eastAsiaTheme="minorHAnsi" w:hAnsi="Comic Sans MS" w:cs="Times New Roman"/>
          <w:sz w:val="24"/>
          <w:szCs w:val="24"/>
          <w:lang w:val="el-GR"/>
        </w:rPr>
        <w:t xml:space="preserve">Όσον αφορά τη δομή του </w:t>
      </w:r>
      <w:proofErr w:type="spellStart"/>
      <w:r w:rsidRPr="00FD09D7">
        <w:rPr>
          <w:rFonts w:ascii="Comic Sans MS" w:eastAsiaTheme="minorHAnsi" w:hAnsi="Comic Sans MS" w:cs="Times New Roman"/>
          <w:sz w:val="24"/>
          <w:szCs w:val="24"/>
          <w:lang w:val="el-GR"/>
        </w:rPr>
        <w:t>βενιζελικού</w:t>
      </w:r>
      <w:proofErr w:type="spellEnd"/>
      <w:r w:rsidRPr="00FD09D7">
        <w:rPr>
          <w:rFonts w:ascii="Comic Sans MS" w:eastAsiaTheme="minorHAnsi" w:hAnsi="Comic Sans MS" w:cs="Times New Roman"/>
          <w:sz w:val="24"/>
          <w:szCs w:val="24"/>
          <w:lang w:val="el-GR"/>
        </w:rPr>
        <w:t xml:space="preserve"> κόμματος, αυτό ήταν σε μεγάλο</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βαθμό προσωποπαγές. Ο Βενιζέλος, με ισχυρή θέση στο Κοινοβούλιο και</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μεγάλο κύρος, είχε τα πάντα υπό τον έλεγχο του, όπως και ο Τρικούπης. Οι</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σύνδεσμοι Φιλελευθέρων που είχαν ιδρυθεί δεν έπαιζαν κάποιον ιδιαίτερο</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ρόλο στη διαμόρφωση της πολιτικής του κόμματος και δεν διέφεραν σημαντικά από τις τοπικές ομάδες φίλων που σχημάτιζαν τα παραδοσιακά κόμματα</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 xml:space="preserve">Το 1912 άρχισε να αναδιοργανώνεται το κόμμα, με την ίδρυση </w:t>
      </w:r>
      <w:r w:rsidRPr="00FD09D7">
        <w:rPr>
          <w:rFonts w:ascii="Comic Sans MS" w:eastAsiaTheme="minorHAnsi" w:hAnsi="Comic Sans MS" w:cs="Times New Roman"/>
          <w:bCs/>
          <w:i/>
          <w:iCs/>
          <w:sz w:val="24"/>
          <w:szCs w:val="24"/>
          <w:lang w:val="el-GR"/>
        </w:rPr>
        <w:t>Λέσχης</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bCs/>
          <w:i/>
          <w:iCs/>
          <w:sz w:val="24"/>
          <w:szCs w:val="24"/>
          <w:lang w:val="el-GR"/>
        </w:rPr>
        <w:t xml:space="preserve">Φιλελευθέρων </w:t>
      </w:r>
      <w:r w:rsidRPr="00FD09D7">
        <w:rPr>
          <w:rFonts w:ascii="Comic Sans MS" w:eastAsiaTheme="minorHAnsi" w:hAnsi="Comic Sans MS" w:cs="Times New Roman"/>
          <w:sz w:val="24"/>
          <w:szCs w:val="24"/>
          <w:lang w:val="el-GR"/>
        </w:rPr>
        <w:t>στην Αθήνα και σε ορισμένες άλλες εκλογικές περιφέρειες. Οι</w:t>
      </w:r>
      <w:r>
        <w:rPr>
          <w:rFonts w:ascii="Comic Sans MS" w:eastAsiaTheme="minorHAnsi" w:hAnsi="Comic Sans MS" w:cs="Times New Roman"/>
          <w:sz w:val="24"/>
          <w:szCs w:val="24"/>
          <w:lang w:val="el-GR"/>
        </w:rPr>
        <w:t xml:space="preserve"> </w:t>
      </w:r>
      <w:proofErr w:type="spellStart"/>
      <w:r w:rsidRPr="00FD09D7">
        <w:rPr>
          <w:rFonts w:ascii="Comic Sans MS" w:eastAsiaTheme="minorHAnsi" w:hAnsi="Comic Sans MS" w:cs="Times New Roman"/>
          <w:sz w:val="24"/>
          <w:szCs w:val="24"/>
          <w:lang w:val="el-GR"/>
        </w:rPr>
        <w:t>βενιζελικοί</w:t>
      </w:r>
      <w:proofErr w:type="spellEnd"/>
      <w:r w:rsidRPr="00FD09D7">
        <w:rPr>
          <w:rFonts w:ascii="Comic Sans MS" w:eastAsiaTheme="minorHAnsi" w:hAnsi="Comic Sans MS" w:cs="Times New Roman"/>
          <w:sz w:val="24"/>
          <w:szCs w:val="24"/>
          <w:lang w:val="el-GR"/>
        </w:rPr>
        <w:t xml:space="preserve"> είχαν πλάσει στο νου τους ένα ιδεατό κόμμα, χωρίς τις μικρότητες και τις διχόνοιες της παλιάς πολιτικής ελίτ, όμως αυτό δεν είχε σχέση με την</w:t>
      </w:r>
      <w:r>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πραγματικότητα. Η ηγεσία έπρεπε αναγκαστικά να λαμβάνει υπόψη κοινωνικά και τοπικά συμφέροντα καθώς και αντιπαλότητες ανάμεσα σε στελέχη,</w:t>
      </w:r>
      <w:r w:rsidR="007F276D">
        <w:rPr>
          <w:rFonts w:ascii="Comic Sans MS" w:eastAsiaTheme="minorHAnsi" w:hAnsi="Comic Sans MS" w:cs="Times New Roman"/>
          <w:sz w:val="24"/>
          <w:szCs w:val="24"/>
          <w:lang w:val="el-GR"/>
        </w:rPr>
        <w:t xml:space="preserve"> </w:t>
      </w:r>
      <w:r w:rsidRPr="00FD09D7">
        <w:rPr>
          <w:rFonts w:ascii="Comic Sans MS" w:eastAsiaTheme="minorHAnsi" w:hAnsi="Comic Sans MS" w:cs="Times New Roman"/>
          <w:sz w:val="24"/>
          <w:szCs w:val="24"/>
          <w:lang w:val="el-GR"/>
        </w:rPr>
        <w:t>όπως συνέβαινε και σε κάθε άλλο κόμμα.</w:t>
      </w:r>
      <w:r w:rsidR="00380F5B">
        <w:rPr>
          <w:rFonts w:ascii="Comic Sans MS" w:eastAsiaTheme="minorHAnsi" w:hAnsi="Comic Sans MS" w:cs="Times New Roman"/>
          <w:sz w:val="24"/>
          <w:szCs w:val="24"/>
          <w:lang w:val="el-GR"/>
        </w:rPr>
        <w:t xml:space="preserve"> (σελ.91-92)</w:t>
      </w:r>
    </w:p>
    <w:p w:rsidR="002C6577" w:rsidRPr="00BD74B5" w:rsidRDefault="002C6577" w:rsidP="00BD74B5">
      <w:pPr>
        <w:pStyle w:val="a3"/>
        <w:jc w:val="both"/>
        <w:rPr>
          <w:rFonts w:ascii="Comic Sans MS" w:hAnsi="Comic Sans MS"/>
          <w:sz w:val="20"/>
          <w:lang w:val="el-GR"/>
        </w:rPr>
      </w:pPr>
    </w:p>
    <w:p w:rsidR="002C6577" w:rsidRPr="00642C4C" w:rsidRDefault="002C6577">
      <w:pPr>
        <w:pStyle w:val="a3"/>
        <w:rPr>
          <w:sz w:val="20"/>
          <w:lang w:val="el-GR"/>
        </w:rPr>
      </w:pPr>
    </w:p>
    <w:p w:rsidR="002C6577" w:rsidRPr="00642C4C" w:rsidRDefault="002C6577">
      <w:pPr>
        <w:pStyle w:val="a3"/>
        <w:rPr>
          <w:sz w:val="20"/>
          <w:lang w:val="el-GR"/>
        </w:rPr>
      </w:pPr>
    </w:p>
    <w:p w:rsidR="007F276D" w:rsidRDefault="007F276D" w:rsidP="007F276D">
      <w:pPr>
        <w:pStyle w:val="a3"/>
        <w:spacing w:before="60"/>
        <w:ind w:left="3837" w:right="3657"/>
        <w:jc w:val="center"/>
        <w:rPr>
          <w:color w:val="0F5B94"/>
          <w:w w:val="110"/>
          <w:lang w:val="el-GR"/>
        </w:rPr>
      </w:pPr>
      <w:r w:rsidRPr="007F276D">
        <w:rPr>
          <w:sz w:val="23"/>
          <w:lang w:val="el-GR"/>
        </w:rPr>
        <w:lastRenderedPageBreak/>
        <w:drawing>
          <wp:inline distT="0" distB="0" distL="0" distR="0">
            <wp:extent cx="2023870" cy="125577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023870" cy="1255776"/>
                    </a:xfrm>
                    <a:prstGeom prst="rect">
                      <a:avLst/>
                    </a:prstGeom>
                  </pic:spPr>
                </pic:pic>
              </a:graphicData>
            </a:graphic>
          </wp:inline>
        </w:drawing>
      </w:r>
      <w:r>
        <w:rPr>
          <w:sz w:val="23"/>
          <w:lang w:val="el-GR"/>
        </w:rPr>
        <w:t xml:space="preserve"> </w:t>
      </w:r>
      <w:r>
        <w:rPr>
          <w:color w:val="0F5B94"/>
          <w:w w:val="110"/>
          <w:lang w:val="el-GR"/>
        </w:rPr>
        <w:t xml:space="preserve">ΟΜΙΛΟΣ ΦΡΟΝΤΙΣΤΗΡΙΩΝ ΜΕΣΗΣ ΕΚΠΑΙΔΕΥΣΗΣ </w:t>
      </w:r>
    </w:p>
    <w:p w:rsidR="007F276D" w:rsidRDefault="007F276D" w:rsidP="007F276D">
      <w:pPr>
        <w:pStyle w:val="a3"/>
        <w:spacing w:before="60"/>
        <w:ind w:left="3837" w:right="3657"/>
        <w:jc w:val="center"/>
        <w:rPr>
          <w:color w:val="0F5B94"/>
          <w:w w:val="110"/>
          <w:lang w:val="el-GR"/>
        </w:rPr>
      </w:pPr>
    </w:p>
    <w:p w:rsidR="007F276D" w:rsidRPr="007F276D" w:rsidRDefault="007F276D" w:rsidP="007F276D">
      <w:pPr>
        <w:pStyle w:val="a3"/>
        <w:spacing w:before="60"/>
        <w:ind w:left="3837" w:right="3657"/>
        <w:jc w:val="center"/>
        <w:rPr>
          <w:b/>
          <w:color w:val="0F5B94"/>
          <w:w w:val="110"/>
          <w:lang w:val="el-GR"/>
        </w:rPr>
      </w:pPr>
    </w:p>
    <w:p w:rsidR="007F276D" w:rsidRPr="007F276D" w:rsidRDefault="007F276D" w:rsidP="007F276D">
      <w:pPr>
        <w:pStyle w:val="a3"/>
        <w:spacing w:before="60"/>
        <w:ind w:left="3837" w:right="3657"/>
        <w:jc w:val="both"/>
        <w:rPr>
          <w:rFonts w:ascii="Comic Sans MS" w:hAnsi="Comic Sans MS"/>
          <w:lang w:val="el-GR"/>
        </w:rPr>
      </w:pPr>
    </w:p>
    <w:p w:rsidR="007F276D" w:rsidRPr="007F276D" w:rsidRDefault="007F276D" w:rsidP="007F276D">
      <w:pPr>
        <w:pStyle w:val="a3"/>
        <w:jc w:val="both"/>
        <w:rPr>
          <w:rFonts w:ascii="Comic Sans MS" w:hAnsi="Comic Sans MS"/>
          <w:sz w:val="24"/>
          <w:szCs w:val="24"/>
          <w:lang w:val="el-GR"/>
        </w:rPr>
      </w:pPr>
      <w:r>
        <w:rPr>
          <w:rFonts w:ascii="Comic Sans MS" w:hAnsi="Comic Sans MS"/>
          <w:b/>
          <w:sz w:val="24"/>
          <w:szCs w:val="24"/>
          <w:lang w:val="el-GR"/>
        </w:rPr>
        <w:t xml:space="preserve">Β2. </w:t>
      </w:r>
      <w:r w:rsidRPr="007F276D">
        <w:rPr>
          <w:rFonts w:ascii="Comic Sans MS" w:hAnsi="Comic Sans MS"/>
          <w:sz w:val="24"/>
          <w:szCs w:val="24"/>
          <w:lang w:val="el-GR"/>
        </w:rPr>
        <w:t>Η πρώτη κυβέρνηση της Κρητικής Πολιτείας εργάστηκε με ζήλο και απέδωσε σε σύντομο χρονικό διάστημα σημαντικό έργο. Εξέδωσε πολύ γρήγορα</w:t>
      </w:r>
      <w:r>
        <w:rPr>
          <w:rFonts w:ascii="Comic Sans MS" w:hAnsi="Comic Sans MS"/>
          <w:sz w:val="24"/>
          <w:szCs w:val="24"/>
          <w:lang w:val="el-GR"/>
        </w:rPr>
        <w:t xml:space="preserve"> </w:t>
      </w:r>
      <w:r w:rsidRPr="007F276D">
        <w:rPr>
          <w:rFonts w:ascii="Comic Sans MS" w:hAnsi="Comic Sans MS"/>
          <w:sz w:val="24"/>
          <w:szCs w:val="24"/>
          <w:lang w:val="el-GR"/>
        </w:rPr>
        <w:t>νόμους και διατάγματα, έκοψε κρητικό νόμισμα (την κρητική δραχμή), ίδρυσε</w:t>
      </w:r>
      <w:r>
        <w:rPr>
          <w:rFonts w:ascii="Comic Sans MS" w:hAnsi="Comic Sans MS"/>
          <w:sz w:val="24"/>
          <w:szCs w:val="24"/>
          <w:lang w:val="el-GR"/>
        </w:rPr>
        <w:t xml:space="preserve"> </w:t>
      </w:r>
      <w:r w:rsidRPr="007F276D">
        <w:rPr>
          <w:rFonts w:ascii="Comic Sans MS" w:hAnsi="Comic Sans MS"/>
          <w:sz w:val="24"/>
          <w:szCs w:val="24"/>
          <w:lang w:val="el-GR"/>
        </w:rPr>
        <w:t>την Κρητική Τράπεζα, οργάνωσε ταχυδρομική υπηρεσία και Χωροφυλακή με</w:t>
      </w:r>
      <w:r>
        <w:rPr>
          <w:rFonts w:ascii="Comic Sans MS" w:hAnsi="Comic Sans MS"/>
          <w:sz w:val="24"/>
          <w:szCs w:val="24"/>
          <w:lang w:val="el-GR"/>
        </w:rPr>
        <w:t xml:space="preserve"> </w:t>
      </w:r>
      <w:r w:rsidRPr="007F276D">
        <w:rPr>
          <w:rFonts w:ascii="Comic Sans MS" w:hAnsi="Comic Sans MS"/>
          <w:sz w:val="24"/>
          <w:szCs w:val="24"/>
          <w:lang w:val="el-GR"/>
        </w:rPr>
        <w:t>Ιταλούς αξιωματικούς και υπαξιωματικούς (καραμπινιέρους). Ιδιαίτερη ήταν</w:t>
      </w:r>
      <w:r>
        <w:rPr>
          <w:rFonts w:ascii="Comic Sans MS" w:hAnsi="Comic Sans MS"/>
          <w:sz w:val="24"/>
          <w:szCs w:val="24"/>
          <w:lang w:val="el-GR"/>
        </w:rPr>
        <w:t xml:space="preserve"> </w:t>
      </w:r>
      <w:r w:rsidRPr="007F276D">
        <w:rPr>
          <w:rFonts w:ascii="Comic Sans MS" w:hAnsi="Comic Sans MS"/>
          <w:sz w:val="24"/>
          <w:szCs w:val="24"/>
          <w:lang w:val="el-GR"/>
        </w:rPr>
        <w:t>η μέριμνα για την εκπαίδευση και τη δημόσια υγεία. Αντιμετωπίστηκε το μεγάλο πρόβλημα της λέπρας, που είχε προσλάβει ενδημική μορφή στις πόλεις και</w:t>
      </w:r>
      <w:r>
        <w:rPr>
          <w:rFonts w:ascii="Comic Sans MS" w:hAnsi="Comic Sans MS"/>
          <w:sz w:val="24"/>
          <w:szCs w:val="24"/>
          <w:lang w:val="el-GR"/>
        </w:rPr>
        <w:t xml:space="preserve"> </w:t>
      </w:r>
      <w:r w:rsidRPr="007F276D">
        <w:rPr>
          <w:rFonts w:ascii="Comic Sans MS" w:hAnsi="Comic Sans MS"/>
          <w:sz w:val="24"/>
          <w:szCs w:val="24"/>
          <w:lang w:val="el-GR"/>
        </w:rPr>
        <w:t>τα χωριά της Κρήτης, με την οργάνωση του λεπροκομείου της Σπιναλόγκας</w:t>
      </w:r>
      <w:r>
        <w:rPr>
          <w:rFonts w:ascii="Comic Sans MS" w:hAnsi="Comic Sans MS"/>
          <w:sz w:val="24"/>
          <w:szCs w:val="24"/>
          <w:lang w:val="el-GR"/>
        </w:rPr>
        <w:t xml:space="preserve"> </w:t>
      </w:r>
      <w:r w:rsidRPr="007F276D">
        <w:rPr>
          <w:rFonts w:ascii="Comic Sans MS" w:hAnsi="Comic Sans MS"/>
          <w:sz w:val="24"/>
          <w:szCs w:val="24"/>
          <w:lang w:val="el-GR"/>
        </w:rPr>
        <w:t>(1903), ιδρύθηκαν πολλά σχολεία και διορίστηκαν δάσκαλοι.</w:t>
      </w:r>
    </w:p>
    <w:p w:rsidR="007F276D" w:rsidRDefault="007F276D" w:rsidP="007F276D">
      <w:pPr>
        <w:pStyle w:val="a3"/>
        <w:jc w:val="both"/>
        <w:rPr>
          <w:rFonts w:ascii="Comic Sans MS" w:hAnsi="Comic Sans MS"/>
          <w:sz w:val="24"/>
          <w:szCs w:val="24"/>
          <w:lang w:val="el-GR"/>
        </w:rPr>
      </w:pPr>
      <w:r>
        <w:rPr>
          <w:rFonts w:ascii="Comic Sans MS" w:hAnsi="Comic Sans MS"/>
          <w:sz w:val="24"/>
          <w:szCs w:val="24"/>
          <w:lang w:val="el-GR"/>
        </w:rPr>
        <w:br/>
      </w:r>
      <w:r w:rsidRPr="007F276D">
        <w:rPr>
          <w:rFonts w:ascii="Comic Sans MS" w:hAnsi="Comic Sans MS"/>
          <w:sz w:val="24"/>
          <w:szCs w:val="24"/>
          <w:lang w:val="el-GR"/>
        </w:rPr>
        <w:t>Ένα σοβαρό ζήτημα, που επίσης αντιμετωπίστηκε με επιτυχία, ήταν το</w:t>
      </w:r>
      <w:r>
        <w:rPr>
          <w:rFonts w:ascii="Comic Sans MS" w:hAnsi="Comic Sans MS"/>
          <w:sz w:val="24"/>
          <w:szCs w:val="24"/>
          <w:lang w:val="el-GR"/>
        </w:rPr>
        <w:t xml:space="preserve"> </w:t>
      </w:r>
      <w:r w:rsidRPr="007F276D">
        <w:rPr>
          <w:rFonts w:ascii="Comic Sans MS" w:hAnsi="Comic Sans MS"/>
          <w:sz w:val="24"/>
          <w:szCs w:val="24"/>
          <w:lang w:val="el-GR"/>
        </w:rPr>
        <w:t>καθεστώς της τοπικής Εκκλησίας. Με τον Οργανικό Νόμο του 1900, δόθηκε</w:t>
      </w:r>
      <w:r>
        <w:rPr>
          <w:rFonts w:ascii="Comic Sans MS" w:hAnsi="Comic Sans MS"/>
          <w:sz w:val="24"/>
          <w:szCs w:val="24"/>
          <w:lang w:val="el-GR"/>
        </w:rPr>
        <w:t xml:space="preserve"> </w:t>
      </w:r>
      <w:r w:rsidR="00366CFC">
        <w:rPr>
          <w:rFonts w:ascii="Comic Sans MS" w:hAnsi="Comic Sans MS"/>
          <w:sz w:val="24"/>
          <w:szCs w:val="24"/>
          <w:lang w:val="el-GR"/>
        </w:rPr>
        <w:t>λύση σε ακανθώδ</w:t>
      </w:r>
      <w:r w:rsidRPr="007F276D">
        <w:rPr>
          <w:rFonts w:ascii="Comic Sans MS" w:hAnsi="Comic Sans MS"/>
          <w:sz w:val="24"/>
          <w:szCs w:val="24"/>
          <w:lang w:val="el-GR"/>
        </w:rPr>
        <w:t>η εκκλησιαστικά ζητήματα, όπως ήταν η σχέση της Εκκλησίας</w:t>
      </w:r>
      <w:r>
        <w:rPr>
          <w:rFonts w:ascii="Comic Sans MS" w:hAnsi="Comic Sans MS"/>
          <w:sz w:val="24"/>
          <w:szCs w:val="24"/>
          <w:lang w:val="el-GR"/>
        </w:rPr>
        <w:t xml:space="preserve"> </w:t>
      </w:r>
      <w:r w:rsidRPr="007F276D">
        <w:rPr>
          <w:rFonts w:ascii="Comic Sans MS" w:hAnsi="Comic Sans MS"/>
          <w:sz w:val="24"/>
          <w:szCs w:val="24"/>
          <w:lang w:val="el-GR"/>
        </w:rPr>
        <w:t>της Κρήτης με το Οικουμενικό Πατριαρχείο και η εκλογή Μητροπολίτη και</w:t>
      </w:r>
      <w:r>
        <w:rPr>
          <w:rFonts w:ascii="Comic Sans MS" w:hAnsi="Comic Sans MS"/>
          <w:sz w:val="24"/>
          <w:szCs w:val="24"/>
          <w:lang w:val="el-GR"/>
        </w:rPr>
        <w:t xml:space="preserve"> </w:t>
      </w:r>
      <w:r w:rsidRPr="007F276D">
        <w:rPr>
          <w:rFonts w:ascii="Comic Sans MS" w:hAnsi="Comic Sans MS"/>
          <w:sz w:val="24"/>
          <w:szCs w:val="24"/>
          <w:lang w:val="el-GR"/>
        </w:rPr>
        <w:t>Επισκόπων. Το βασικό σχήμα, που ισχύει με μικρές τροποποιήσεις έως σήμερα, είναι ένα καθεστώς ημιαυτόνομης Εκκλησίας, της οποίας ο Προκαθήμενος</w:t>
      </w:r>
      <w:r>
        <w:rPr>
          <w:rFonts w:ascii="Comic Sans MS" w:hAnsi="Comic Sans MS"/>
          <w:sz w:val="24"/>
          <w:szCs w:val="24"/>
          <w:lang w:val="el-GR"/>
        </w:rPr>
        <w:t xml:space="preserve"> </w:t>
      </w:r>
      <w:r w:rsidRPr="007F276D">
        <w:rPr>
          <w:rFonts w:ascii="Comic Sans MS" w:hAnsi="Comic Sans MS"/>
          <w:sz w:val="24"/>
          <w:szCs w:val="24"/>
          <w:lang w:val="el-GR"/>
        </w:rPr>
        <w:t>εκλέγεται από το Οικουμενικό Πατριαρχείο και η Κρητική Πολιτεία εκδίδει το</w:t>
      </w:r>
      <w:r>
        <w:rPr>
          <w:rFonts w:ascii="Comic Sans MS" w:hAnsi="Comic Sans MS"/>
          <w:sz w:val="24"/>
          <w:szCs w:val="24"/>
          <w:lang w:val="el-GR"/>
        </w:rPr>
        <w:t xml:space="preserve"> </w:t>
      </w:r>
      <w:r w:rsidRPr="007F276D">
        <w:rPr>
          <w:rFonts w:ascii="Comic Sans MS" w:hAnsi="Comic Sans MS"/>
          <w:sz w:val="24"/>
          <w:szCs w:val="24"/>
          <w:lang w:val="el-GR"/>
        </w:rPr>
        <w:t>Διάταγμα της αναγνώρισης και εγκατάστασής του.</w:t>
      </w:r>
      <w:r w:rsidR="00380F5B">
        <w:rPr>
          <w:rFonts w:ascii="Comic Sans MS" w:hAnsi="Comic Sans MS"/>
          <w:sz w:val="24"/>
          <w:szCs w:val="24"/>
          <w:lang w:val="el-GR"/>
        </w:rPr>
        <w:t xml:space="preserve"> </w:t>
      </w:r>
      <w:r w:rsidR="00453CCE">
        <w:rPr>
          <w:rFonts w:ascii="Comic Sans MS" w:hAnsi="Comic Sans MS"/>
          <w:sz w:val="24"/>
          <w:szCs w:val="24"/>
          <w:lang w:val="el-GR"/>
        </w:rPr>
        <w:t>(σελ.208)</w:t>
      </w:r>
    </w:p>
    <w:p w:rsidR="00453CCE" w:rsidRDefault="00453CCE" w:rsidP="007F276D">
      <w:pPr>
        <w:pStyle w:val="a3"/>
        <w:jc w:val="both"/>
        <w:rPr>
          <w:rFonts w:ascii="Comic Sans MS" w:hAnsi="Comic Sans MS"/>
          <w:sz w:val="24"/>
          <w:szCs w:val="24"/>
          <w:lang w:val="el-GR"/>
        </w:rPr>
      </w:pPr>
    </w:p>
    <w:p w:rsidR="00453CCE" w:rsidRDefault="00453CCE" w:rsidP="007F276D">
      <w:pPr>
        <w:pStyle w:val="a3"/>
        <w:jc w:val="both"/>
        <w:rPr>
          <w:rFonts w:ascii="Comic Sans MS" w:hAnsi="Comic Sans MS"/>
          <w:b/>
          <w:sz w:val="24"/>
          <w:szCs w:val="24"/>
          <w:lang w:val="el-GR"/>
        </w:rPr>
      </w:pPr>
      <w:r>
        <w:rPr>
          <w:rFonts w:ascii="Comic Sans MS" w:hAnsi="Comic Sans MS"/>
          <w:b/>
          <w:sz w:val="24"/>
          <w:szCs w:val="24"/>
          <w:lang w:val="el-GR"/>
        </w:rPr>
        <w:t xml:space="preserve">Γ1. </w:t>
      </w:r>
      <w:r w:rsidR="007C160A">
        <w:rPr>
          <w:rFonts w:ascii="Comic Sans MS" w:hAnsi="Comic Sans MS"/>
          <w:b/>
          <w:sz w:val="24"/>
          <w:szCs w:val="24"/>
          <w:lang w:val="el-GR"/>
        </w:rPr>
        <w:t xml:space="preserve">α. </w:t>
      </w:r>
      <w:r w:rsidR="007C160A">
        <w:rPr>
          <w:rFonts w:ascii="Comic Sans MS" w:hAnsi="Comic Sans MS"/>
          <w:sz w:val="24"/>
          <w:szCs w:val="24"/>
          <w:lang w:val="el-GR"/>
        </w:rPr>
        <w:t xml:space="preserve">σελ. 121-122: </w:t>
      </w:r>
      <w:r w:rsidR="007C160A">
        <w:rPr>
          <w:rFonts w:ascii="Comic Sans MS" w:hAnsi="Comic Sans MS"/>
          <w:i/>
          <w:sz w:val="24"/>
          <w:szCs w:val="24"/>
          <w:lang w:val="el-GR"/>
        </w:rPr>
        <w:t xml:space="preserve">Η δημιουργία της Ερμούπολης […] προσφύγων. </w:t>
      </w:r>
      <w:r w:rsidR="007C160A" w:rsidRPr="007C160A">
        <w:rPr>
          <w:rFonts w:ascii="Comic Sans MS" w:hAnsi="Comic Sans MS"/>
          <w:b/>
          <w:sz w:val="24"/>
          <w:szCs w:val="24"/>
          <w:lang w:val="el-GR"/>
        </w:rPr>
        <w:t>+ Κείμενο Α, Β</w:t>
      </w:r>
    </w:p>
    <w:p w:rsidR="007C160A" w:rsidRPr="007C160A" w:rsidRDefault="007C160A" w:rsidP="007F276D">
      <w:pPr>
        <w:pStyle w:val="a3"/>
        <w:jc w:val="both"/>
        <w:rPr>
          <w:rFonts w:ascii="Comic Sans MS" w:hAnsi="Comic Sans MS"/>
          <w:b/>
          <w:sz w:val="24"/>
          <w:szCs w:val="24"/>
          <w:lang w:val="el-GR"/>
        </w:rPr>
      </w:pPr>
      <w:r>
        <w:rPr>
          <w:rFonts w:ascii="Comic Sans MS" w:hAnsi="Comic Sans MS"/>
          <w:b/>
          <w:sz w:val="24"/>
          <w:szCs w:val="24"/>
          <w:lang w:val="el-GR"/>
        </w:rPr>
        <w:t xml:space="preserve">β. </w:t>
      </w:r>
      <w:r>
        <w:rPr>
          <w:rFonts w:ascii="Comic Sans MS" w:hAnsi="Comic Sans MS"/>
          <w:sz w:val="24"/>
          <w:szCs w:val="24"/>
          <w:lang w:val="el-GR"/>
        </w:rPr>
        <w:t xml:space="preserve">σελ.20-21: </w:t>
      </w:r>
      <w:r>
        <w:rPr>
          <w:rFonts w:ascii="Comic Sans MS" w:hAnsi="Comic Sans MS"/>
          <w:i/>
          <w:sz w:val="24"/>
          <w:szCs w:val="24"/>
          <w:lang w:val="el-GR"/>
        </w:rPr>
        <w:t xml:space="preserve">Στο ελληνικό κράτος […] Αίγυπτο. </w:t>
      </w:r>
      <w:r w:rsidRPr="007C160A">
        <w:rPr>
          <w:rFonts w:ascii="Comic Sans MS" w:hAnsi="Comic Sans MS"/>
          <w:b/>
          <w:sz w:val="24"/>
          <w:szCs w:val="24"/>
          <w:lang w:val="el-GR"/>
        </w:rPr>
        <w:t>+ Κείμενο Β</w:t>
      </w:r>
    </w:p>
    <w:p w:rsidR="002C6577" w:rsidRDefault="002C6577" w:rsidP="007F276D">
      <w:pPr>
        <w:pStyle w:val="a3"/>
        <w:spacing w:before="2"/>
        <w:jc w:val="both"/>
        <w:rPr>
          <w:sz w:val="23"/>
          <w:lang w:val="el-GR"/>
        </w:rPr>
      </w:pPr>
    </w:p>
    <w:p w:rsidR="00312EC5" w:rsidRDefault="00312EC5" w:rsidP="007F276D">
      <w:pPr>
        <w:pStyle w:val="a3"/>
        <w:spacing w:before="2"/>
        <w:jc w:val="both"/>
        <w:rPr>
          <w:rFonts w:ascii="Comic Sans MS" w:hAnsi="Comic Sans MS"/>
          <w:b/>
          <w:sz w:val="24"/>
          <w:szCs w:val="24"/>
          <w:lang w:val="el-GR"/>
        </w:rPr>
      </w:pPr>
      <w:r>
        <w:rPr>
          <w:rFonts w:ascii="Comic Sans MS" w:hAnsi="Comic Sans MS"/>
          <w:b/>
          <w:sz w:val="24"/>
          <w:szCs w:val="24"/>
          <w:lang w:val="el-GR"/>
        </w:rPr>
        <w:t>Δ</w:t>
      </w:r>
      <w:r w:rsidRPr="00312EC5">
        <w:rPr>
          <w:rFonts w:ascii="Comic Sans MS" w:hAnsi="Comic Sans MS"/>
          <w:b/>
          <w:sz w:val="24"/>
          <w:szCs w:val="24"/>
          <w:lang w:val="el-GR"/>
        </w:rPr>
        <w:t>1</w:t>
      </w:r>
      <w:r>
        <w:rPr>
          <w:rFonts w:ascii="Comic Sans MS" w:hAnsi="Comic Sans MS"/>
          <w:b/>
          <w:sz w:val="24"/>
          <w:szCs w:val="24"/>
          <w:lang w:val="el-GR"/>
        </w:rPr>
        <w:t xml:space="preserve">. </w:t>
      </w:r>
      <w:r w:rsidR="00F63A3B">
        <w:rPr>
          <w:rFonts w:ascii="Comic Sans MS" w:hAnsi="Comic Sans MS"/>
          <w:b/>
          <w:sz w:val="24"/>
          <w:szCs w:val="24"/>
          <w:lang w:val="el-GR"/>
        </w:rPr>
        <w:t xml:space="preserve">α. </w:t>
      </w:r>
      <w:r w:rsidR="00F63A3B">
        <w:rPr>
          <w:rFonts w:ascii="Comic Sans MS" w:hAnsi="Comic Sans MS"/>
          <w:sz w:val="24"/>
          <w:szCs w:val="24"/>
          <w:lang w:val="el-GR"/>
        </w:rPr>
        <w:t xml:space="preserve">σελ.250: </w:t>
      </w:r>
      <w:r w:rsidR="00F63A3B">
        <w:rPr>
          <w:rFonts w:ascii="Comic Sans MS" w:hAnsi="Comic Sans MS"/>
          <w:i/>
          <w:sz w:val="24"/>
          <w:szCs w:val="24"/>
          <w:lang w:val="el-GR"/>
        </w:rPr>
        <w:t xml:space="preserve">Στην Ευρώπη […] Σοβιετικής Ένωσης. </w:t>
      </w:r>
      <w:r w:rsidR="00F63A3B" w:rsidRPr="00F63A3B">
        <w:rPr>
          <w:rFonts w:ascii="Comic Sans MS" w:hAnsi="Comic Sans MS"/>
          <w:b/>
          <w:sz w:val="24"/>
          <w:szCs w:val="24"/>
          <w:lang w:val="el-GR"/>
        </w:rPr>
        <w:t>+ Κείμενο Α</w:t>
      </w:r>
    </w:p>
    <w:p w:rsidR="00F63A3B" w:rsidRPr="00F63A3B" w:rsidRDefault="00F63A3B" w:rsidP="007F276D">
      <w:pPr>
        <w:pStyle w:val="a3"/>
        <w:spacing w:before="2"/>
        <w:jc w:val="both"/>
        <w:rPr>
          <w:rFonts w:ascii="Comic Sans MS" w:hAnsi="Comic Sans MS"/>
          <w:sz w:val="24"/>
          <w:szCs w:val="24"/>
          <w:lang w:val="el-GR"/>
        </w:rPr>
      </w:pPr>
      <w:r>
        <w:rPr>
          <w:rFonts w:ascii="Comic Sans MS" w:hAnsi="Comic Sans MS"/>
          <w:b/>
          <w:sz w:val="24"/>
          <w:szCs w:val="24"/>
          <w:lang w:val="el-GR"/>
        </w:rPr>
        <w:t xml:space="preserve">β. </w:t>
      </w:r>
      <w:r>
        <w:rPr>
          <w:rFonts w:ascii="Comic Sans MS" w:hAnsi="Comic Sans MS"/>
          <w:sz w:val="24"/>
          <w:szCs w:val="24"/>
          <w:lang w:val="el-GR"/>
        </w:rPr>
        <w:t xml:space="preserve">σελ.250-251: </w:t>
      </w:r>
      <w:r>
        <w:rPr>
          <w:rFonts w:ascii="Comic Sans MS" w:hAnsi="Comic Sans MS"/>
          <w:i/>
          <w:sz w:val="24"/>
          <w:szCs w:val="24"/>
          <w:lang w:val="el-GR"/>
        </w:rPr>
        <w:t>Η κυβέρνηση […] Συνδιάσκεψη (</w:t>
      </w:r>
      <w:r w:rsidR="002779C6">
        <w:rPr>
          <w:rFonts w:ascii="Comic Sans MS" w:hAnsi="Comic Sans MS"/>
          <w:i/>
          <w:sz w:val="24"/>
          <w:szCs w:val="24"/>
          <w:u w:val="single"/>
          <w:lang w:val="el-GR"/>
        </w:rPr>
        <w:t>προαιρετική αναφορά:</w:t>
      </w:r>
      <w:r w:rsidR="002779C6">
        <w:rPr>
          <w:rFonts w:ascii="Comic Sans MS" w:hAnsi="Comic Sans MS"/>
          <w:i/>
          <w:sz w:val="24"/>
          <w:szCs w:val="24"/>
          <w:lang w:val="el-GR"/>
        </w:rPr>
        <w:t xml:space="preserve"> Οι περισσότεροι […] λαού σας). </w:t>
      </w:r>
      <w:r w:rsidR="002779C6" w:rsidRPr="002779C6">
        <w:rPr>
          <w:rFonts w:ascii="Comic Sans MS" w:hAnsi="Comic Sans MS"/>
          <w:b/>
          <w:sz w:val="24"/>
          <w:szCs w:val="24"/>
          <w:lang w:val="el-GR"/>
        </w:rPr>
        <w:t>+ Κείμενο Β, Γ</w:t>
      </w:r>
      <w:r>
        <w:rPr>
          <w:rFonts w:ascii="Comic Sans MS" w:hAnsi="Comic Sans MS"/>
          <w:b/>
          <w:sz w:val="24"/>
          <w:szCs w:val="24"/>
          <w:lang w:val="el-GR"/>
        </w:rPr>
        <w:t xml:space="preserve"> </w:t>
      </w:r>
    </w:p>
    <w:sectPr w:rsidR="00F63A3B" w:rsidRPr="00F63A3B" w:rsidSect="006C38CD">
      <w:type w:val="continuous"/>
      <w:pgSz w:w="11910" w:h="16840"/>
      <w:pgMar w:top="20" w:right="620" w:bottom="280" w:left="6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doNotExpandShiftReturn/>
  </w:compat>
  <w:rsids>
    <w:rsidRoot w:val="002C6577"/>
    <w:rsid w:val="002779C6"/>
    <w:rsid w:val="002C6577"/>
    <w:rsid w:val="00312EC5"/>
    <w:rsid w:val="00337869"/>
    <w:rsid w:val="00366CFC"/>
    <w:rsid w:val="00380F5B"/>
    <w:rsid w:val="00453CCE"/>
    <w:rsid w:val="004D3CB4"/>
    <w:rsid w:val="005C0D26"/>
    <w:rsid w:val="00642C4C"/>
    <w:rsid w:val="006C38CD"/>
    <w:rsid w:val="00750880"/>
    <w:rsid w:val="007C160A"/>
    <w:rsid w:val="007F276D"/>
    <w:rsid w:val="009C136B"/>
    <w:rsid w:val="00BC35A1"/>
    <w:rsid w:val="00BD74B5"/>
    <w:rsid w:val="00CD5802"/>
    <w:rsid w:val="00E26B0E"/>
    <w:rsid w:val="00F63A3B"/>
    <w:rsid w:val="00FD0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C38CD"/>
    <w:tblPr>
      <w:tblInd w:w="0" w:type="dxa"/>
      <w:tblCellMar>
        <w:top w:w="0" w:type="dxa"/>
        <w:left w:w="0" w:type="dxa"/>
        <w:bottom w:w="0" w:type="dxa"/>
        <w:right w:w="0" w:type="dxa"/>
      </w:tblCellMar>
    </w:tblPr>
  </w:style>
  <w:style w:type="paragraph" w:styleId="a3">
    <w:name w:val="Body Text"/>
    <w:basedOn w:val="a"/>
    <w:uiPriority w:val="1"/>
    <w:qFormat/>
    <w:rsid w:val="006C38CD"/>
    <w:rPr>
      <w:sz w:val="13"/>
      <w:szCs w:val="13"/>
    </w:rPr>
  </w:style>
  <w:style w:type="paragraph" w:styleId="a4">
    <w:name w:val="List Paragraph"/>
    <w:basedOn w:val="a"/>
    <w:uiPriority w:val="1"/>
    <w:qFormat/>
    <w:rsid w:val="006C38CD"/>
  </w:style>
  <w:style w:type="paragraph" w:customStyle="1" w:styleId="TableParagraph">
    <w:name w:val="Table Paragraph"/>
    <w:basedOn w:val="a"/>
    <w:uiPriority w:val="1"/>
    <w:qFormat/>
    <w:rsid w:val="006C38CD"/>
  </w:style>
  <w:style w:type="paragraph" w:styleId="a5">
    <w:name w:val="Balloon Text"/>
    <w:basedOn w:val="a"/>
    <w:link w:val="Char"/>
    <w:uiPriority w:val="99"/>
    <w:semiHidden/>
    <w:unhideWhenUsed/>
    <w:rsid w:val="00E26B0E"/>
    <w:rPr>
      <w:rFonts w:ascii="Tahoma" w:hAnsi="Tahoma" w:cs="Tahoma"/>
      <w:sz w:val="16"/>
      <w:szCs w:val="16"/>
    </w:rPr>
  </w:style>
  <w:style w:type="character" w:customStyle="1" w:styleId="Char">
    <w:name w:val="Κείμενο πλαισίου Char"/>
    <w:basedOn w:val="a0"/>
    <w:link w:val="a5"/>
    <w:uiPriority w:val="99"/>
    <w:semiHidden/>
    <w:rsid w:val="00E26B0E"/>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668</Words>
  <Characters>3810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dc:creator>
  <cp:lastModifiedBy>Stavros</cp:lastModifiedBy>
  <cp:revision>13</cp:revision>
  <dcterms:created xsi:type="dcterms:W3CDTF">2021-06-21T14:19:00Z</dcterms:created>
  <dcterms:modified xsi:type="dcterms:W3CDTF">2023-06-12T07:47:00Z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2013</vt:lpwstr>
  </property>
  <property fmtid="{D5CDD505-2E9C-101B-9397-08002B2CF9AE}" pid="4" name="LastSaved">
    <vt:filetime>2021-06-21T00:00:00Z</vt:filetime>
  </property>
</Properties>
</file>