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Ind w:w="-870" w:type="dxa"/>
        <w:tblLook w:val="04A0" w:firstRow="1" w:lastRow="0" w:firstColumn="1" w:lastColumn="0" w:noHBand="0" w:noVBand="1"/>
      </w:tblPr>
      <w:tblGrid>
        <w:gridCol w:w="1978"/>
        <w:gridCol w:w="2260"/>
        <w:gridCol w:w="6187"/>
      </w:tblGrid>
      <w:tr w:rsidR="00B35E28" w:rsidRPr="00417209" w:rsidTr="00931925">
        <w:trPr>
          <w:trHeight w:val="607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  <w:b/>
              </w:rPr>
              <w:t>ΗΜΕΡΟΜΗΝΙΑ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  <w:b/>
              </w:rPr>
              <w:t>ΔΙΕΥΘΥΝΣΗ ΔΑΣΩΝ</w:t>
            </w:r>
          </w:p>
        </w:tc>
        <w:tc>
          <w:tcPr>
            <w:tcW w:w="6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  <w:b/>
              </w:rPr>
              <w:t>ΠΕΡΙΟΧΕΣ ΑΝΑΡΤΗΣΗΣ ΔΑΣΙΚΩΝ ΧΑΡΤΩΝ</w:t>
            </w:r>
          </w:p>
        </w:tc>
      </w:tr>
      <w:tr w:rsidR="00B35E28" w:rsidRPr="00417209" w:rsidTr="00931925">
        <w:tc>
          <w:tcPr>
            <w:tcW w:w="1818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15.01.2021</w:t>
            </w: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Καβάλας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Καβάλας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Πιερίας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Πιερίας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top w:val="single" w:sz="4" w:space="0" w:color="000000"/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Δράμας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Δράμας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Αρκαδίας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Αρκαδίας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top w:val="single" w:sz="4" w:space="0" w:color="000000"/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Καστοριάς</w:t>
            </w:r>
          </w:p>
        </w:tc>
        <w:tc>
          <w:tcPr>
            <w:tcW w:w="6346" w:type="dxa"/>
            <w:tcBorders>
              <w:top w:val="dotted" w:sz="4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Καστοριάς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Λευκάδας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Λευκάδας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Κεφαλληνίας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Κεφαλληνίας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top w:val="single" w:sz="4" w:space="0" w:color="000000"/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Ζακύνθου</w:t>
            </w:r>
          </w:p>
        </w:tc>
        <w:tc>
          <w:tcPr>
            <w:tcW w:w="634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Ζακύνθου</w:t>
            </w:r>
          </w:p>
        </w:tc>
      </w:tr>
      <w:tr w:rsidR="00B35E28" w:rsidRPr="00417209" w:rsidTr="00931925">
        <w:tc>
          <w:tcPr>
            <w:tcW w:w="181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22.01.2021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Εύβοιας</w:t>
            </w:r>
          </w:p>
        </w:tc>
        <w:tc>
          <w:tcPr>
            <w:tcW w:w="6346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Εύβοιας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Φωκίδας</w:t>
            </w:r>
          </w:p>
        </w:tc>
        <w:tc>
          <w:tcPr>
            <w:tcW w:w="6346" w:type="dxa"/>
            <w:tcBorders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Φωκίδας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Αθηνών</w:t>
            </w:r>
          </w:p>
        </w:tc>
        <w:tc>
          <w:tcPr>
            <w:tcW w:w="6346" w:type="dxa"/>
            <w:tcBorders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Αθηνών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Κέρκυρας</w:t>
            </w:r>
          </w:p>
        </w:tc>
        <w:tc>
          <w:tcPr>
            <w:tcW w:w="6346" w:type="dxa"/>
            <w:tcBorders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Κέρκυρας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Σάμου</w:t>
            </w:r>
          </w:p>
        </w:tc>
        <w:tc>
          <w:tcPr>
            <w:tcW w:w="6346" w:type="dxa"/>
            <w:tcBorders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Σάμου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Αργολίδας</w:t>
            </w:r>
          </w:p>
        </w:tc>
        <w:tc>
          <w:tcPr>
            <w:tcW w:w="6346" w:type="dxa"/>
            <w:tcBorders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Αργολίδας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Κορινθίας</w:t>
            </w:r>
          </w:p>
        </w:tc>
        <w:tc>
          <w:tcPr>
            <w:tcW w:w="6346" w:type="dxa"/>
            <w:tcBorders>
              <w:left w:val="single" w:sz="2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Κορινθίας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Φλώρινας</w:t>
            </w:r>
          </w:p>
        </w:tc>
        <w:tc>
          <w:tcPr>
            <w:tcW w:w="6346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Φλώρινας</w:t>
            </w:r>
          </w:p>
        </w:tc>
      </w:tr>
      <w:tr w:rsidR="00B35E28" w:rsidRPr="00417209" w:rsidTr="00931925">
        <w:tc>
          <w:tcPr>
            <w:tcW w:w="1818" w:type="dxa"/>
            <w:vMerge w:val="restart"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29.01.2021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Ηρακλείου</w:t>
            </w:r>
          </w:p>
        </w:tc>
        <w:tc>
          <w:tcPr>
            <w:tcW w:w="6346" w:type="dxa"/>
            <w:tcBorders>
              <w:top w:val="single" w:sz="1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Ηρακλείου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Λασιθίου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Λασιθίου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Λέσβου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Λέσβου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Γρεβενών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Γρεβενών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Σερρών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Σερρών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Ροδόπης</w:t>
            </w:r>
          </w:p>
        </w:tc>
        <w:tc>
          <w:tcPr>
            <w:tcW w:w="634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Ροδόπης</w:t>
            </w:r>
          </w:p>
        </w:tc>
      </w:tr>
      <w:tr w:rsidR="00B35E28" w:rsidRPr="00417209" w:rsidTr="00931925">
        <w:tc>
          <w:tcPr>
            <w:tcW w:w="1818" w:type="dxa"/>
            <w:vMerge w:val="restart"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05.02.2021</w:t>
            </w: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Δωδεκανήσου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Δωδεκανήσου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Ξάνθης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Ξάνθης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Πέλλας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Πέλλας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Θεσσαλονίκης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Θεσσαλονίκης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Ευρυτανίας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Ευρυτανίας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Αιτωλοακαρνανίας</w:t>
            </w:r>
          </w:p>
        </w:tc>
        <w:tc>
          <w:tcPr>
            <w:tcW w:w="63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</w:t>
            </w:r>
            <w:proofErr w:type="spellStart"/>
            <w:r w:rsidRPr="00417209">
              <w:rPr>
                <w:rFonts w:ascii="Verdana" w:hAnsi="Verdana"/>
              </w:rPr>
              <w:t>Αιτωλ</w:t>
            </w:r>
            <w:proofErr w:type="spellEnd"/>
            <w:r w:rsidRPr="00417209">
              <w:rPr>
                <w:rFonts w:ascii="Verdana" w:hAnsi="Verdana"/>
              </w:rPr>
              <w:t>/</w:t>
            </w:r>
            <w:proofErr w:type="spellStart"/>
            <w:r w:rsidRPr="00417209">
              <w:rPr>
                <w:rFonts w:ascii="Verdana" w:hAnsi="Verdana"/>
              </w:rPr>
              <w:t>νανίας</w:t>
            </w:r>
            <w:proofErr w:type="spellEnd"/>
          </w:p>
        </w:tc>
      </w:tr>
      <w:tr w:rsidR="00B35E28" w:rsidRPr="00417209" w:rsidTr="00931925">
        <w:tc>
          <w:tcPr>
            <w:tcW w:w="1818" w:type="dxa"/>
            <w:vMerge w:val="restart"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12.02.2021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Χανίων</w:t>
            </w:r>
          </w:p>
        </w:tc>
        <w:tc>
          <w:tcPr>
            <w:tcW w:w="6346" w:type="dxa"/>
            <w:tcBorders>
              <w:top w:val="single" w:sz="1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Χανίων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Ρεθύμνου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Ρεθύμνου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Τρικάλων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Τρικάλων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Ηλείας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Ηλείας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Μεσσηνίας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Μεσσηνίας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Έβρου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Έβρου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Δυτικής Αττικής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εκτός Δήμου Μεγαρέων 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Ανατολικής Αττικής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Τμήμα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Ανατ. Αττικής όμορο με Δ/</w:t>
            </w:r>
            <w:proofErr w:type="spellStart"/>
            <w:r w:rsidRPr="00417209">
              <w:rPr>
                <w:rFonts w:ascii="Verdana" w:hAnsi="Verdana"/>
              </w:rPr>
              <w:t>νση</w:t>
            </w:r>
            <w:proofErr w:type="spellEnd"/>
            <w:r w:rsidRPr="00417209">
              <w:rPr>
                <w:rFonts w:ascii="Verdana" w:hAnsi="Verdana"/>
              </w:rPr>
              <w:t xml:space="preserve"> Δασών Πειραιώς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Πειραιώς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Χερσαίο τμήμα και νησιά Αργοσαρωνικού εκτός νήσου Σαλαμίνας και εκτός νήσων Κυθήρων και  Αντικυθήρων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Κοζάνης</w:t>
            </w:r>
          </w:p>
        </w:tc>
        <w:tc>
          <w:tcPr>
            <w:tcW w:w="63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Κοζάνης</w:t>
            </w:r>
          </w:p>
        </w:tc>
      </w:tr>
      <w:tr w:rsidR="00B35E28" w:rsidRPr="00417209" w:rsidTr="00931925">
        <w:trPr>
          <w:trHeight w:val="80"/>
        </w:trPr>
        <w:tc>
          <w:tcPr>
            <w:tcW w:w="1818" w:type="dxa"/>
            <w:vMerge w:val="restart"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  <w:lang w:val="en-US"/>
              </w:rPr>
              <w:t>19.02.2021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Ιωαννίνων</w:t>
            </w:r>
          </w:p>
        </w:tc>
        <w:tc>
          <w:tcPr>
            <w:tcW w:w="6346" w:type="dxa"/>
            <w:tcBorders>
              <w:top w:val="single" w:sz="1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Ιωαννίνων</w:t>
            </w:r>
          </w:p>
        </w:tc>
      </w:tr>
      <w:tr w:rsidR="00B35E28" w:rsidRPr="00417209" w:rsidTr="00931925">
        <w:trPr>
          <w:trHeight w:val="342"/>
        </w:trPr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Άρτας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Άρτας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Χίου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Χίου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Φθιώτιδας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Φθιώτιδας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Βοιωτίας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Βοιωτίας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Καρδίτσας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Καρδίτσας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Λάρισας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Λάρισας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Κυκλάδων</w:t>
            </w:r>
          </w:p>
        </w:tc>
        <w:tc>
          <w:tcPr>
            <w:tcW w:w="634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Κυκλάδων</w:t>
            </w:r>
          </w:p>
        </w:tc>
      </w:tr>
      <w:tr w:rsidR="00B35E28" w:rsidRPr="00417209" w:rsidTr="00931925">
        <w:tc>
          <w:tcPr>
            <w:tcW w:w="181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26.02.2021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Θεσπρωτίας</w:t>
            </w:r>
          </w:p>
        </w:tc>
        <w:tc>
          <w:tcPr>
            <w:tcW w:w="6346" w:type="dxa"/>
            <w:tcBorders>
              <w:top w:val="single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Θεσπρωτίας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Πρέβεζας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Πρέβεζας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proofErr w:type="spellStart"/>
            <w:r w:rsidRPr="00417209">
              <w:rPr>
                <w:rFonts w:ascii="Verdana" w:hAnsi="Verdana"/>
              </w:rPr>
              <w:t>Αχαϊας</w:t>
            </w:r>
            <w:proofErr w:type="spellEnd"/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</w:t>
            </w:r>
            <w:proofErr w:type="spellStart"/>
            <w:r w:rsidRPr="00417209">
              <w:rPr>
                <w:rFonts w:ascii="Verdana" w:hAnsi="Verdana"/>
              </w:rPr>
              <w:t>Αχαϊας</w:t>
            </w:r>
            <w:proofErr w:type="spellEnd"/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Λακωνίας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Λακωνίας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Χαλκιδικής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Χαλκιδικής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Ημαθίας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Ημαθίας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 xml:space="preserve"> Κιλκίς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Κιλκίς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Μαγνησίας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Σύνολο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Μαγνησίας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Δυτικής Αττικής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Δήμος Μεγαρέων (υπόλοιπο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</w:t>
            </w:r>
            <w:proofErr w:type="spellStart"/>
            <w:r w:rsidRPr="00417209">
              <w:rPr>
                <w:rFonts w:ascii="Verdana" w:hAnsi="Verdana"/>
              </w:rPr>
              <w:t>Δυτ</w:t>
            </w:r>
            <w:proofErr w:type="spellEnd"/>
            <w:r w:rsidRPr="00417209">
              <w:rPr>
                <w:rFonts w:ascii="Verdana" w:hAnsi="Verdana"/>
              </w:rPr>
              <w:t>. Αττικής)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dotted" w:sz="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Πειραιώς</w:t>
            </w:r>
          </w:p>
        </w:tc>
        <w:tc>
          <w:tcPr>
            <w:tcW w:w="6346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 xml:space="preserve">Νήσοι Κύθηρα, </w:t>
            </w:r>
            <w:bookmarkStart w:id="0" w:name="__DdeLink__7680_34897340191"/>
            <w:r w:rsidRPr="00417209">
              <w:rPr>
                <w:rFonts w:ascii="Verdana" w:hAnsi="Verdana"/>
              </w:rPr>
              <w:t>Αντικύθηρα</w:t>
            </w:r>
            <w:bookmarkEnd w:id="0"/>
            <w:r w:rsidRPr="00417209">
              <w:rPr>
                <w:rFonts w:ascii="Verdana" w:hAnsi="Verdana"/>
              </w:rPr>
              <w:t xml:space="preserve"> και Σαλαμίνα (υπόλοιπο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Πειραιώς)</w:t>
            </w:r>
          </w:p>
        </w:tc>
      </w:tr>
      <w:tr w:rsidR="00B35E28" w:rsidRPr="00417209" w:rsidTr="00931925">
        <w:tc>
          <w:tcPr>
            <w:tcW w:w="181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Ανατολικής Αττικής</w:t>
            </w:r>
          </w:p>
        </w:tc>
        <w:tc>
          <w:tcPr>
            <w:tcW w:w="63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E28" w:rsidRPr="00417209" w:rsidRDefault="00B35E28" w:rsidP="00931925">
            <w:pPr>
              <w:spacing w:line="276" w:lineRule="auto"/>
              <w:rPr>
                <w:rFonts w:ascii="Verdana" w:hAnsi="Verdana"/>
              </w:rPr>
            </w:pPr>
            <w:r w:rsidRPr="00417209">
              <w:rPr>
                <w:rFonts w:ascii="Verdana" w:hAnsi="Verdana"/>
              </w:rPr>
              <w:t>Τμήμα περιοχής αρμοδιότητας Δ/</w:t>
            </w:r>
            <w:proofErr w:type="spellStart"/>
            <w:r w:rsidRPr="00417209">
              <w:rPr>
                <w:rFonts w:ascii="Verdana" w:hAnsi="Verdana"/>
              </w:rPr>
              <w:t>νσης</w:t>
            </w:r>
            <w:proofErr w:type="spellEnd"/>
            <w:r w:rsidRPr="00417209">
              <w:rPr>
                <w:rFonts w:ascii="Verdana" w:hAnsi="Verdana"/>
              </w:rPr>
              <w:t xml:space="preserve"> Δασών Ανατ. Αττικής</w:t>
            </w:r>
          </w:p>
        </w:tc>
      </w:tr>
    </w:tbl>
    <w:p w:rsidR="007A12E0" w:rsidRPr="00C548B0" w:rsidRDefault="007A12E0">
      <w:bookmarkStart w:id="1" w:name="_GoBack"/>
      <w:bookmarkEnd w:id="1"/>
    </w:p>
    <w:sectPr w:rsidR="007A12E0" w:rsidRPr="00C548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B0"/>
    <w:rsid w:val="0077174B"/>
    <w:rsid w:val="007A12E0"/>
    <w:rsid w:val="00B35E28"/>
    <w:rsid w:val="00C5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D71C-6D62-43C1-96F5-A63454B9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Valaoura</dc:creator>
  <cp:keywords/>
  <dc:description/>
  <cp:lastModifiedBy>Tina Valaoura</cp:lastModifiedBy>
  <cp:revision>2</cp:revision>
  <dcterms:created xsi:type="dcterms:W3CDTF">2021-01-15T10:01:00Z</dcterms:created>
  <dcterms:modified xsi:type="dcterms:W3CDTF">2021-01-15T10:01:00Z</dcterms:modified>
</cp:coreProperties>
</file>