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4BF" w:rsidRPr="008124BF" w:rsidRDefault="008124BF" w:rsidP="008124BF">
      <w:pPr>
        <w:jc w:val="center"/>
        <w:rPr>
          <w:b/>
          <w:sz w:val="24"/>
        </w:rPr>
      </w:pPr>
      <w:r w:rsidRPr="008124BF">
        <w:rPr>
          <w:b/>
          <w:sz w:val="24"/>
        </w:rPr>
        <w:t>ΜΙΧ. ΣΑΛΛΑΣ- ΤΡΑΠΕΖΑ ΠΕΙΡΑΙΩΣ – ΕΝΗΜΕΡΩΤΙΚΟ ΣΗΜΕΙΩΜΑ</w:t>
      </w:r>
    </w:p>
    <w:p w:rsidR="008124BF" w:rsidRDefault="008124BF" w:rsidP="008124BF">
      <w:pPr>
        <w:pStyle w:val="ListParagraph"/>
      </w:pPr>
    </w:p>
    <w:p w:rsidR="008124BF" w:rsidRDefault="008124BF" w:rsidP="008124BF">
      <w:pPr>
        <w:ind w:left="360"/>
      </w:pPr>
    </w:p>
    <w:p w:rsidR="009438B0" w:rsidRDefault="009438B0" w:rsidP="009438B0">
      <w:pPr>
        <w:pStyle w:val="ListParagraph"/>
        <w:numPr>
          <w:ilvl w:val="0"/>
          <w:numId w:val="1"/>
        </w:numPr>
      </w:pPr>
      <w:r>
        <w:t xml:space="preserve">Για την πρόθεση της παραίτησής του ο κ. </w:t>
      </w:r>
      <w:proofErr w:type="spellStart"/>
      <w:r>
        <w:t>Σάλλας</w:t>
      </w:r>
      <w:proofErr w:type="spellEnd"/>
      <w:r>
        <w:t xml:space="preserve"> είχε ενημερώσει από τις αρχές του 2016 τόσο το ΤΧΣ όσο και την Τράπεζα της Ελλάδος.</w:t>
      </w:r>
    </w:p>
    <w:p w:rsidR="00BC6FAA" w:rsidRDefault="00BC6FAA" w:rsidP="009438B0">
      <w:pPr>
        <w:pStyle w:val="ListParagraph"/>
        <w:numPr>
          <w:ilvl w:val="0"/>
          <w:numId w:val="1"/>
        </w:numPr>
      </w:pPr>
      <w:r>
        <w:t>Θε</w:t>
      </w:r>
      <w:r w:rsidR="000D04BA">
        <w:t>ωρεί</w:t>
      </w:r>
      <w:r>
        <w:t xml:space="preserve"> ότι είναι η κατάλληλη χρονική στιγμή να ανοίξει ο ίδιος το δρόμο </w:t>
      </w:r>
      <w:r w:rsidR="009438B0">
        <w:t xml:space="preserve">για νέους ανθρώπους </w:t>
      </w:r>
      <w:r>
        <w:t>στη διοικητική κορυφή</w:t>
      </w:r>
      <w:r w:rsidR="000D04BA">
        <w:t>,</w:t>
      </w:r>
      <w:r>
        <w:t xml:space="preserve"> </w:t>
      </w:r>
      <w:r w:rsidR="009438B0">
        <w:t xml:space="preserve">μετά την ολοκλήρωση της αξιολόγησης του ΤΧΣ </w:t>
      </w:r>
      <w:r>
        <w:t xml:space="preserve">στο πλαίσιο της επικείμενης αναδιάρθρωσης της </w:t>
      </w:r>
      <w:r w:rsidR="000D04BA">
        <w:t>Τ</w:t>
      </w:r>
      <w:r>
        <w:t>ράπεζας</w:t>
      </w:r>
      <w:r w:rsidR="000D04BA">
        <w:t xml:space="preserve">, </w:t>
      </w:r>
      <w:r w:rsidR="009438B0">
        <w:t xml:space="preserve">μπροστά στις νέες </w:t>
      </w:r>
      <w:r>
        <w:t xml:space="preserve"> προκλήσεις της νέας εποχής.</w:t>
      </w:r>
    </w:p>
    <w:p w:rsidR="000D04BA" w:rsidRDefault="000D04BA" w:rsidP="009438B0">
      <w:pPr>
        <w:pStyle w:val="ListParagraph"/>
        <w:numPr>
          <w:ilvl w:val="0"/>
          <w:numId w:val="1"/>
        </w:numPr>
      </w:pPr>
      <w:r>
        <w:t>Ο ίδιος έκλεισε</w:t>
      </w:r>
      <w:r w:rsidR="00BC6FAA">
        <w:t xml:space="preserve"> έναν πολύ</w:t>
      </w:r>
      <w:r w:rsidR="00BC6FAA" w:rsidRPr="009438B0">
        <w:rPr>
          <w:color w:val="5B9BD5" w:themeColor="accent1"/>
        </w:rPr>
        <w:t xml:space="preserve"> </w:t>
      </w:r>
      <w:r w:rsidR="004B0F59" w:rsidRPr="009438B0">
        <w:t>αποδοτικό</w:t>
      </w:r>
      <w:r w:rsidR="00BC6FAA" w:rsidRPr="009438B0">
        <w:rPr>
          <w:color w:val="5B9BD5" w:themeColor="accent1"/>
        </w:rPr>
        <w:t xml:space="preserve"> </w:t>
      </w:r>
      <w:r w:rsidR="00BC6FAA">
        <w:t>κύκλο 25</w:t>
      </w:r>
      <w:r>
        <w:t xml:space="preserve"> ετών</w:t>
      </w:r>
      <w:r w:rsidR="00E95142">
        <w:t xml:space="preserve"> ως δημιουργός </w:t>
      </w:r>
      <w:r>
        <w:t>και Πρόεδρος της Τράπεζας.</w:t>
      </w:r>
      <w:r w:rsidR="009438B0">
        <w:t xml:space="preserve"> </w:t>
      </w:r>
      <w:r>
        <w:t>Η Τράπεζα Πει</w:t>
      </w:r>
      <w:bookmarkStart w:id="0" w:name="_GoBack"/>
      <w:bookmarkEnd w:id="0"/>
      <w:r>
        <w:t>ραιώς το 1991, είχε το 0,1% της αγοράς ενώ στην παρούσα φάση έχει</w:t>
      </w:r>
      <w:r w:rsidR="009438B0">
        <w:t xml:space="preserve"> μερίδιο αγοράς</w:t>
      </w:r>
      <w:r>
        <w:t xml:space="preserve"> 30%. Είχε 200 εργαζόμενους και τώρα έχει 19.000</w:t>
      </w:r>
      <w:r w:rsidR="004B0F59">
        <w:t>,</w:t>
      </w:r>
      <w:r w:rsidR="009438B0">
        <w:t xml:space="preserve"> στην Ελλάδα και το εξωτερικό, είχε ενεργητικό 200 εκ. ευρώ και τώρα φτάνει περίπου τα 90 δις. ευρώ.</w:t>
      </w:r>
    </w:p>
    <w:p w:rsidR="000D04BA" w:rsidRDefault="009438B0" w:rsidP="009438B0">
      <w:pPr>
        <w:pStyle w:val="ListParagraph"/>
        <w:numPr>
          <w:ilvl w:val="0"/>
          <w:numId w:val="1"/>
        </w:numPr>
      </w:pPr>
      <w:r>
        <w:t xml:space="preserve">Ο κ. </w:t>
      </w:r>
      <w:proofErr w:type="spellStart"/>
      <w:r>
        <w:t>Σάλλας</w:t>
      </w:r>
      <w:proofErr w:type="spellEnd"/>
      <w:r>
        <w:t xml:space="preserve"> μ</w:t>
      </w:r>
      <w:r w:rsidR="000D04BA">
        <w:t xml:space="preserve">ε την πολυετή εμπειρία και τη γνώση του πλοήγησε την Τράπεζα τα τελευταία 8 χρόνια της </w:t>
      </w:r>
      <w:r>
        <w:t>κρίσης</w:t>
      </w:r>
      <w:r w:rsidR="000D04BA">
        <w:t xml:space="preserve"> σε ασφαλή νερά, προστατεύοντας τα συμφέροντα των καταθετών, των πελατών και της οικονομίας. </w:t>
      </w:r>
    </w:p>
    <w:p w:rsidR="000D04BA" w:rsidRDefault="000D04BA" w:rsidP="009438B0">
      <w:pPr>
        <w:pStyle w:val="ListParagraph"/>
        <w:numPr>
          <w:ilvl w:val="0"/>
          <w:numId w:val="1"/>
        </w:numPr>
      </w:pPr>
      <w:r>
        <w:t>Πιστεύει</w:t>
      </w:r>
      <w:r w:rsidR="004B0F59">
        <w:t xml:space="preserve"> </w:t>
      </w:r>
      <w:r>
        <w:t xml:space="preserve"> ότι</w:t>
      </w:r>
      <w:r w:rsidR="004B0F59">
        <w:t xml:space="preserve">, </w:t>
      </w:r>
      <w:r>
        <w:t xml:space="preserve"> η Τράπεζα βρίσκεται σε καλή θέση για να συνεχίσει ανεμπόδιστα και με απόλυτη ασφάλεια την πορεία της.</w:t>
      </w:r>
    </w:p>
    <w:p w:rsidR="000D04BA" w:rsidRDefault="000D04BA" w:rsidP="009438B0">
      <w:pPr>
        <w:pStyle w:val="ListParagraph"/>
        <w:numPr>
          <w:ilvl w:val="0"/>
          <w:numId w:val="1"/>
        </w:numPr>
      </w:pPr>
      <w:r>
        <w:t xml:space="preserve">Με ομόφωνη απόφαση του Διοικητικού Συμβουλίου ο </w:t>
      </w:r>
      <w:r w:rsidR="009438B0">
        <w:t>κ.</w:t>
      </w:r>
      <w:r>
        <w:t xml:space="preserve"> </w:t>
      </w:r>
      <w:proofErr w:type="spellStart"/>
      <w:r>
        <w:t>Σάλλας</w:t>
      </w:r>
      <w:proofErr w:type="spellEnd"/>
      <w:r>
        <w:t xml:space="preserve"> ανακηρύχθηκε Επίτιμος Πρόεδρος της Τράπεζας Πειραιώς.</w:t>
      </w:r>
    </w:p>
    <w:p w:rsidR="000D04BA" w:rsidRPr="000D04BA" w:rsidRDefault="000D04BA" w:rsidP="009438B0">
      <w:pPr>
        <w:pStyle w:val="ListParagraph"/>
        <w:numPr>
          <w:ilvl w:val="0"/>
          <w:numId w:val="1"/>
        </w:numPr>
      </w:pPr>
      <w:r>
        <w:t xml:space="preserve">Η στρατηγική της Τράπεζας παραμένει </w:t>
      </w:r>
      <w:r w:rsidR="009438B0">
        <w:t>απαράλλακτη</w:t>
      </w:r>
      <w:r>
        <w:t>. Έχει ήδη επιτευχθεί σημαντική πρόοδος στη μείωση των</w:t>
      </w:r>
      <w:r w:rsidR="009438B0">
        <w:t xml:space="preserve"> μη εξυπηρετούμενων δανείων και η τ</w:t>
      </w:r>
      <w:r>
        <w:t>ράπεζα βρίσκεται στη σωστή τροχιά ώστε να περάσει στην κερδοφορία</w:t>
      </w:r>
      <w:r w:rsidR="004B0F59">
        <w:t xml:space="preserve"> στο τέλος του τρέχοντος οικονομικού έτους</w:t>
      </w:r>
      <w:r>
        <w:t>.</w:t>
      </w:r>
    </w:p>
    <w:p w:rsidR="000D04BA" w:rsidRDefault="000D04BA"/>
    <w:p w:rsidR="000D04BA" w:rsidRPr="00E95142" w:rsidRDefault="000D04BA"/>
    <w:sectPr w:rsidR="000D04BA" w:rsidRPr="00E951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D1AB3"/>
    <w:multiLevelType w:val="hybridMultilevel"/>
    <w:tmpl w:val="19B451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AA"/>
    <w:rsid w:val="000D04BA"/>
    <w:rsid w:val="004B0F59"/>
    <w:rsid w:val="0051334A"/>
    <w:rsid w:val="008124BF"/>
    <w:rsid w:val="009438B0"/>
    <w:rsid w:val="00AF36FD"/>
    <w:rsid w:val="00BC6FAA"/>
    <w:rsid w:val="00E95142"/>
    <w:rsid w:val="00ED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B1EA"/>
  <w15:chartTrackingRefBased/>
  <w15:docId w15:val="{8071A978-F4AA-4800-8A72-84ED5BDA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3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Τσιναρίδου Μαρία</dc:creator>
  <cp:keywords/>
  <dc:description/>
  <cp:lastModifiedBy>Γούνη Μαρία</cp:lastModifiedBy>
  <cp:revision>3</cp:revision>
  <dcterms:created xsi:type="dcterms:W3CDTF">2016-07-20T12:58:00Z</dcterms:created>
  <dcterms:modified xsi:type="dcterms:W3CDTF">2016-07-20T12:59:00Z</dcterms:modified>
</cp:coreProperties>
</file>